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F1F3" w14:textId="77777777" w:rsidR="00E82B11" w:rsidRDefault="008243FB" w:rsidP="6A6413A1">
      <w:r>
        <w:t>USDA</w:t>
      </w:r>
      <w:r>
        <w:rPr>
          <w:spacing w:val="-10"/>
        </w:rPr>
        <w:t xml:space="preserve"> </w:t>
      </w:r>
      <w:r>
        <w:t>Forest</w:t>
      </w:r>
      <w:r>
        <w:rPr>
          <w:spacing w:val="-10"/>
        </w:rPr>
        <w:t xml:space="preserve"> </w:t>
      </w:r>
      <w:r>
        <w:t>Service</w:t>
      </w:r>
      <w:r>
        <w:rPr>
          <w:spacing w:val="-9"/>
        </w:rPr>
        <w:t xml:space="preserve"> </w:t>
      </w:r>
      <w:r>
        <w:t>Land</w:t>
      </w:r>
      <w:r>
        <w:rPr>
          <w:spacing w:val="-10"/>
        </w:rPr>
        <w:t xml:space="preserve"> </w:t>
      </w:r>
      <w:r>
        <w:t>Acquisition</w:t>
      </w:r>
      <w:r>
        <w:rPr>
          <w:spacing w:val="-9"/>
        </w:rPr>
        <w:t xml:space="preserve"> </w:t>
      </w:r>
      <w:r>
        <w:t>Proposal</w:t>
      </w:r>
    </w:p>
    <w:p w14:paraId="5BD1E246" w14:textId="5A464909" w:rsidR="00E82B11" w:rsidRDefault="00C06E2F">
      <w:pPr>
        <w:pStyle w:val="Heading1"/>
        <w:tabs>
          <w:tab w:val="left" w:pos="8192"/>
        </w:tabs>
        <w:spacing w:before="56"/>
        <w:ind w:left="183"/>
      </w:pPr>
      <w:r>
        <w:pict w14:anchorId="340BA363">
          <v:rect id="docshape4" o:spid="_x0000_s1027" style="position:absolute;left:0;text-align:left;margin-left:531.7pt;margin-top:36.3pt;width:43.2pt;height:.85pt;z-index:15728640;mso-position-horizontal-relative:page" fillcolor="black" stroked="f">
            <w10:wrap anchorx="page"/>
          </v:rect>
        </w:pict>
      </w:r>
      <w:bookmarkStart w:id="0" w:name="Project/Unit:"/>
      <w:bookmarkEnd w:id="0"/>
      <w:r w:rsidR="008243FB">
        <w:t>Agency:</w:t>
      </w:r>
      <w:r w:rsidR="008243FB">
        <w:rPr>
          <w:spacing w:val="-1"/>
        </w:rPr>
        <w:t xml:space="preserve"> </w:t>
      </w:r>
      <w:r w:rsidR="008243FB">
        <w:t>U.S.</w:t>
      </w:r>
      <w:r w:rsidR="008243FB">
        <w:rPr>
          <w:spacing w:val="-1"/>
        </w:rPr>
        <w:t xml:space="preserve"> </w:t>
      </w:r>
      <w:r w:rsidR="008243FB">
        <w:t>Forest</w:t>
      </w:r>
      <w:r w:rsidR="008243FB">
        <w:rPr>
          <w:spacing w:val="16"/>
        </w:rPr>
        <w:t xml:space="preserve"> </w:t>
      </w:r>
      <w:r w:rsidR="008243FB">
        <w:t>Service</w:t>
      </w:r>
      <w:r w:rsidR="008243FB">
        <w:tab/>
      </w:r>
      <w:r w:rsidR="008243FB">
        <w:rPr>
          <w:position w:val="5"/>
        </w:rPr>
        <w:t>Fiscal</w:t>
      </w:r>
      <w:r w:rsidR="008243FB">
        <w:rPr>
          <w:spacing w:val="-8"/>
          <w:position w:val="5"/>
        </w:rPr>
        <w:t xml:space="preserve"> </w:t>
      </w:r>
      <w:r w:rsidR="008243FB">
        <w:rPr>
          <w:position w:val="5"/>
        </w:rPr>
        <w:t>Year</w:t>
      </w:r>
      <w:r w:rsidR="008243FB">
        <w:rPr>
          <w:spacing w:val="-7"/>
          <w:position w:val="5"/>
        </w:rPr>
        <w:t xml:space="preserve"> </w:t>
      </w:r>
      <w:r w:rsidR="008243FB">
        <w:rPr>
          <w:position w:val="5"/>
        </w:rPr>
        <w:t>202</w:t>
      </w:r>
      <w:r w:rsidR="00C66C3B">
        <w:rPr>
          <w:position w:val="5"/>
        </w:rPr>
        <w:t>4</w:t>
      </w:r>
    </w:p>
    <w:p w14:paraId="1DE27FF5" w14:textId="77777777" w:rsidR="00E82B11" w:rsidRDefault="00E82B11">
      <w:pPr>
        <w:sectPr w:rsidR="00E82B11">
          <w:footerReference w:type="default" r:id="rId8"/>
          <w:type w:val="continuous"/>
          <w:pgSz w:w="12240" w:h="15840"/>
          <w:pgMar w:top="220" w:right="400" w:bottom="720" w:left="400" w:header="0" w:footer="529" w:gutter="0"/>
          <w:pgNumType w:start="1"/>
          <w:cols w:space="720"/>
        </w:sectPr>
      </w:pPr>
    </w:p>
    <w:p w14:paraId="15539C65" w14:textId="6EBE398E" w:rsidR="00E82B11" w:rsidRPr="008B5BC4" w:rsidRDefault="00686D60">
      <w:pPr>
        <w:spacing w:before="136"/>
        <w:ind w:left="195"/>
        <w:rPr>
          <w:rFonts w:asciiTheme="minorHAnsi" w:hAnsiTheme="minorHAnsi" w:cstheme="minorHAnsi"/>
          <w:sz w:val="24"/>
        </w:rPr>
      </w:pPr>
      <w:r>
        <w:rPr>
          <w:rFonts w:ascii="Calibri"/>
          <w:b/>
          <w:position w:val="2"/>
          <w:sz w:val="24"/>
        </w:rPr>
        <w:t>Unit/Forest</w:t>
      </w:r>
      <w:r w:rsidR="00CD194F">
        <w:rPr>
          <w:rFonts w:ascii="Calibri"/>
          <w:b/>
          <w:position w:val="2"/>
          <w:sz w:val="24"/>
        </w:rPr>
        <w:t xml:space="preserve"> name</w:t>
      </w:r>
      <w:r w:rsidR="008243FB">
        <w:rPr>
          <w:rFonts w:ascii="Calibri"/>
          <w:b/>
          <w:position w:val="2"/>
          <w:sz w:val="24"/>
        </w:rPr>
        <w:t>:</w:t>
      </w:r>
      <w:r w:rsidR="008243FB">
        <w:rPr>
          <w:rFonts w:ascii="Calibri"/>
          <w:b/>
          <w:spacing w:val="12"/>
          <w:position w:val="2"/>
          <w:sz w:val="24"/>
        </w:rPr>
        <w:t xml:space="preserve"> </w:t>
      </w:r>
      <w:r w:rsidR="008243FB" w:rsidRPr="008B5BC4">
        <w:rPr>
          <w:rFonts w:asciiTheme="minorHAnsi" w:hAnsiTheme="minorHAnsi" w:cstheme="minorHAnsi"/>
          <w:sz w:val="24"/>
        </w:rPr>
        <w:t>National</w:t>
      </w:r>
      <w:r w:rsidR="008243FB" w:rsidRPr="008B5BC4">
        <w:rPr>
          <w:rFonts w:asciiTheme="minorHAnsi" w:hAnsiTheme="minorHAnsi" w:cstheme="minorHAnsi"/>
          <w:spacing w:val="-1"/>
          <w:sz w:val="24"/>
        </w:rPr>
        <w:t xml:space="preserve"> </w:t>
      </w:r>
      <w:r w:rsidR="008243FB" w:rsidRPr="008B5BC4">
        <w:rPr>
          <w:rFonts w:asciiTheme="minorHAnsi" w:hAnsiTheme="minorHAnsi" w:cstheme="minorHAnsi"/>
          <w:sz w:val="24"/>
        </w:rPr>
        <w:t>Forest</w:t>
      </w:r>
      <w:r w:rsidR="008243FB" w:rsidRPr="008B5BC4">
        <w:rPr>
          <w:rFonts w:asciiTheme="minorHAnsi" w:hAnsiTheme="minorHAnsi" w:cstheme="minorHAnsi"/>
          <w:spacing w:val="-1"/>
          <w:sz w:val="24"/>
        </w:rPr>
        <w:t xml:space="preserve"> </w:t>
      </w:r>
      <w:r w:rsidR="008243FB" w:rsidRPr="008B5BC4">
        <w:rPr>
          <w:rFonts w:asciiTheme="minorHAnsi" w:hAnsiTheme="minorHAnsi" w:cstheme="minorHAnsi"/>
          <w:sz w:val="24"/>
        </w:rPr>
        <w:t>or</w:t>
      </w:r>
      <w:r w:rsidR="008243FB" w:rsidRPr="008B5BC4">
        <w:rPr>
          <w:rFonts w:asciiTheme="minorHAnsi" w:hAnsiTheme="minorHAnsi" w:cstheme="minorHAnsi"/>
          <w:spacing w:val="-2"/>
          <w:sz w:val="24"/>
        </w:rPr>
        <w:t xml:space="preserve"> </w:t>
      </w:r>
      <w:r w:rsidR="008243FB" w:rsidRPr="008B5BC4">
        <w:rPr>
          <w:rFonts w:asciiTheme="minorHAnsi" w:hAnsiTheme="minorHAnsi" w:cstheme="minorHAnsi"/>
          <w:sz w:val="24"/>
        </w:rPr>
        <w:t>Grassland</w:t>
      </w:r>
    </w:p>
    <w:p w14:paraId="43A37F9F" w14:textId="3B916244" w:rsidR="00E82B11" w:rsidRPr="008B5BC4" w:rsidRDefault="00C06E2F">
      <w:pPr>
        <w:spacing w:before="32"/>
        <w:ind w:left="195"/>
        <w:rPr>
          <w:rFonts w:asciiTheme="minorHAnsi" w:hAnsiTheme="minorHAnsi" w:cstheme="minorHAnsi"/>
          <w:sz w:val="17"/>
        </w:rPr>
      </w:pPr>
      <w:r>
        <w:rPr>
          <w:rFonts w:asciiTheme="minorHAnsi" w:hAnsiTheme="minorHAnsi" w:cstheme="minorHAnsi"/>
        </w:rPr>
        <w:pict w14:anchorId="3D87DF3D">
          <v:shapetype id="_x0000_t202" coordsize="21600,21600" o:spt="202" path="m,l,21600r21600,l21600,xe">
            <v:stroke joinstyle="miter"/>
            <v:path gradientshapeok="t" o:connecttype="rect"/>
          </v:shapetype>
          <v:shape id="docshape5" o:spid="_x0000_s1026" type="#_x0000_t202" style="position:absolute;left:0;text-align:left;margin-left:350.4pt;margin-top:1.6pt;width:235.95pt;height:235.5pt;z-index:15729152;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7"/>
                    <w:gridCol w:w="1560"/>
                    <w:gridCol w:w="1570"/>
                  </w:tblGrid>
                  <w:tr w:rsidR="00E82B11" w14:paraId="1262183C" w14:textId="77777777">
                    <w:trPr>
                      <w:trHeight w:val="287"/>
                    </w:trPr>
                    <w:tc>
                      <w:tcPr>
                        <w:tcW w:w="4697" w:type="dxa"/>
                        <w:gridSpan w:val="3"/>
                        <w:tcBorders>
                          <w:bottom w:val="nil"/>
                        </w:tcBorders>
                        <w:shd w:val="clear" w:color="auto" w:fill="E1E1E1"/>
                      </w:tcPr>
                      <w:p w14:paraId="4DB0CAD4" w14:textId="5453F1F5" w:rsidR="00E82B11" w:rsidRDefault="008243FB">
                        <w:pPr>
                          <w:pStyle w:val="TableParagraph"/>
                          <w:spacing w:before="6"/>
                          <w:ind w:left="1322"/>
                          <w:jc w:val="left"/>
                          <w:rPr>
                            <w:sz w:val="20"/>
                          </w:rPr>
                        </w:pPr>
                        <w:r>
                          <w:rPr>
                            <w:sz w:val="20"/>
                          </w:rPr>
                          <w:t>Proposed</w:t>
                        </w:r>
                        <w:r>
                          <w:rPr>
                            <w:spacing w:val="-4"/>
                            <w:sz w:val="20"/>
                          </w:rPr>
                          <w:t xml:space="preserve"> </w:t>
                        </w:r>
                        <w:r>
                          <w:rPr>
                            <w:sz w:val="20"/>
                          </w:rPr>
                          <w:t>for</w:t>
                        </w:r>
                        <w:r>
                          <w:rPr>
                            <w:spacing w:val="-3"/>
                            <w:sz w:val="20"/>
                          </w:rPr>
                          <w:t xml:space="preserve"> </w:t>
                        </w:r>
                        <w:r>
                          <w:rPr>
                            <w:sz w:val="20"/>
                          </w:rPr>
                          <w:t>FY</w:t>
                        </w:r>
                        <w:r>
                          <w:rPr>
                            <w:spacing w:val="3"/>
                            <w:sz w:val="20"/>
                          </w:rPr>
                          <w:t xml:space="preserve"> </w:t>
                        </w:r>
                        <w:r>
                          <w:rPr>
                            <w:sz w:val="20"/>
                          </w:rPr>
                          <w:t>202</w:t>
                        </w:r>
                        <w:r w:rsidR="00686D60">
                          <w:rPr>
                            <w:sz w:val="20"/>
                          </w:rPr>
                          <w:t>4</w:t>
                        </w:r>
                      </w:p>
                    </w:tc>
                  </w:tr>
                  <w:tr w:rsidR="00E82B11" w14:paraId="3595999E" w14:textId="77777777">
                    <w:trPr>
                      <w:trHeight w:val="359"/>
                    </w:trPr>
                    <w:tc>
                      <w:tcPr>
                        <w:tcW w:w="1567" w:type="dxa"/>
                        <w:tcBorders>
                          <w:top w:val="nil"/>
                        </w:tcBorders>
                      </w:tcPr>
                      <w:p w14:paraId="58487AE1" w14:textId="77777777" w:rsidR="00E82B11" w:rsidRDefault="008243FB">
                        <w:pPr>
                          <w:pStyle w:val="TableParagraph"/>
                          <w:spacing w:before="40"/>
                          <w:ind w:left="282" w:right="272"/>
                          <w:rPr>
                            <w:b/>
                            <w:sz w:val="20"/>
                          </w:rPr>
                        </w:pPr>
                        <w:r>
                          <w:rPr>
                            <w:b/>
                            <w:sz w:val="20"/>
                          </w:rPr>
                          <w:t>Interest</w:t>
                        </w:r>
                      </w:p>
                    </w:tc>
                    <w:tc>
                      <w:tcPr>
                        <w:tcW w:w="1560" w:type="dxa"/>
                        <w:tcBorders>
                          <w:top w:val="nil"/>
                        </w:tcBorders>
                      </w:tcPr>
                      <w:p w14:paraId="6F9EF5B5" w14:textId="77777777" w:rsidR="00E82B11" w:rsidRDefault="008243FB">
                        <w:pPr>
                          <w:pStyle w:val="TableParagraph"/>
                          <w:spacing w:before="40"/>
                          <w:ind w:left="30" w:right="11"/>
                          <w:rPr>
                            <w:b/>
                            <w:sz w:val="20"/>
                          </w:rPr>
                        </w:pPr>
                        <w:r>
                          <w:rPr>
                            <w:b/>
                            <w:sz w:val="20"/>
                          </w:rPr>
                          <w:t>Acres</w:t>
                        </w:r>
                      </w:p>
                    </w:tc>
                    <w:tc>
                      <w:tcPr>
                        <w:tcW w:w="1570" w:type="dxa"/>
                        <w:tcBorders>
                          <w:top w:val="nil"/>
                        </w:tcBorders>
                      </w:tcPr>
                      <w:p w14:paraId="40451724" w14:textId="77777777" w:rsidR="00E82B11" w:rsidRDefault="008243FB">
                        <w:pPr>
                          <w:pStyle w:val="TableParagraph"/>
                          <w:spacing w:before="40"/>
                          <w:ind w:left="540" w:right="530"/>
                          <w:rPr>
                            <w:b/>
                            <w:sz w:val="20"/>
                          </w:rPr>
                        </w:pPr>
                        <w:r>
                          <w:rPr>
                            <w:b/>
                            <w:sz w:val="20"/>
                          </w:rPr>
                          <w:t>Cost</w:t>
                        </w:r>
                      </w:p>
                    </w:tc>
                  </w:tr>
                  <w:tr w:rsidR="00E82B11" w14:paraId="30C12714" w14:textId="77777777">
                    <w:trPr>
                      <w:trHeight w:val="345"/>
                    </w:trPr>
                    <w:tc>
                      <w:tcPr>
                        <w:tcW w:w="1567" w:type="dxa"/>
                      </w:tcPr>
                      <w:p w14:paraId="47331E8F" w14:textId="77777777" w:rsidR="00E82B11" w:rsidRDefault="008243FB" w:rsidP="00474CDA">
                        <w:pPr>
                          <w:pStyle w:val="TableParagraph"/>
                          <w:ind w:left="282" w:right="273"/>
                          <w:rPr>
                            <w:sz w:val="20"/>
                          </w:rPr>
                        </w:pPr>
                        <w:r>
                          <w:rPr>
                            <w:sz w:val="20"/>
                          </w:rPr>
                          <w:t>Fee</w:t>
                        </w:r>
                      </w:p>
                    </w:tc>
                    <w:tc>
                      <w:tcPr>
                        <w:tcW w:w="1560" w:type="dxa"/>
                      </w:tcPr>
                      <w:p w14:paraId="0F283DD4" w14:textId="77777777" w:rsidR="00E82B11" w:rsidRPr="000C6D99" w:rsidRDefault="008243FB" w:rsidP="00474CDA">
                        <w:pPr>
                          <w:pStyle w:val="TableParagraph"/>
                          <w:ind w:left="30" w:right="17"/>
                          <w:rPr>
                            <w:rFonts w:asciiTheme="minorHAnsi" w:hAnsiTheme="minorHAnsi" w:cstheme="minorHAnsi"/>
                            <w:sz w:val="18"/>
                            <w:szCs w:val="24"/>
                          </w:rPr>
                        </w:pPr>
                        <w:r w:rsidRPr="000C6D99">
                          <w:rPr>
                            <w:rFonts w:asciiTheme="minorHAnsi" w:hAnsiTheme="minorHAnsi" w:cstheme="minorHAnsi"/>
                            <w:sz w:val="18"/>
                            <w:szCs w:val="24"/>
                          </w:rPr>
                          <w:t>Fee</w:t>
                        </w:r>
                        <w:r w:rsidRPr="000C6D99">
                          <w:rPr>
                            <w:rFonts w:asciiTheme="minorHAnsi" w:hAnsiTheme="minorHAnsi" w:cstheme="minorHAnsi"/>
                            <w:spacing w:val="5"/>
                            <w:sz w:val="18"/>
                            <w:szCs w:val="24"/>
                          </w:rPr>
                          <w:t xml:space="preserve"> </w:t>
                        </w:r>
                        <w:r w:rsidRPr="000C6D99">
                          <w:rPr>
                            <w:rFonts w:asciiTheme="minorHAnsi" w:hAnsiTheme="minorHAnsi" w:cstheme="minorHAnsi"/>
                            <w:sz w:val="18"/>
                            <w:szCs w:val="24"/>
                          </w:rPr>
                          <w:t>acres</w:t>
                        </w:r>
                        <w:r w:rsidRPr="000C6D99">
                          <w:rPr>
                            <w:rFonts w:asciiTheme="minorHAnsi" w:hAnsiTheme="minorHAnsi" w:cstheme="minorHAnsi"/>
                            <w:spacing w:val="5"/>
                            <w:sz w:val="18"/>
                            <w:szCs w:val="24"/>
                          </w:rPr>
                          <w:t xml:space="preserve"> </w:t>
                        </w:r>
                        <w:r w:rsidRPr="000C6D99">
                          <w:rPr>
                            <w:rFonts w:asciiTheme="minorHAnsi" w:hAnsiTheme="minorHAnsi" w:cstheme="minorHAnsi"/>
                            <w:sz w:val="18"/>
                            <w:szCs w:val="24"/>
                          </w:rPr>
                          <w:t>proposed</w:t>
                        </w:r>
                      </w:p>
                    </w:tc>
                    <w:tc>
                      <w:tcPr>
                        <w:tcW w:w="1570" w:type="dxa"/>
                      </w:tcPr>
                      <w:p w14:paraId="15D89462" w14:textId="77777777" w:rsidR="00E82B11" w:rsidRPr="000C6D99" w:rsidRDefault="008243FB" w:rsidP="00474CDA">
                        <w:pPr>
                          <w:pStyle w:val="TableParagraph"/>
                          <w:ind w:right="82"/>
                          <w:rPr>
                            <w:rFonts w:asciiTheme="minorHAnsi" w:hAnsiTheme="minorHAnsi" w:cstheme="minorHAnsi"/>
                            <w:sz w:val="18"/>
                            <w:szCs w:val="24"/>
                          </w:rPr>
                        </w:pPr>
                        <w:r w:rsidRPr="000C6D99">
                          <w:rPr>
                            <w:rFonts w:asciiTheme="minorHAnsi" w:hAnsiTheme="minorHAnsi" w:cstheme="minorHAnsi"/>
                            <w:sz w:val="18"/>
                            <w:szCs w:val="24"/>
                          </w:rPr>
                          <w:t>Costs</w:t>
                        </w:r>
                        <w:r w:rsidRPr="000C6D99">
                          <w:rPr>
                            <w:rFonts w:asciiTheme="minorHAnsi" w:hAnsiTheme="minorHAnsi" w:cstheme="minorHAnsi"/>
                            <w:spacing w:val="6"/>
                            <w:sz w:val="18"/>
                            <w:szCs w:val="24"/>
                          </w:rPr>
                          <w:t xml:space="preserve"> </w:t>
                        </w:r>
                        <w:r w:rsidRPr="000C6D99">
                          <w:rPr>
                            <w:rFonts w:asciiTheme="minorHAnsi" w:hAnsiTheme="minorHAnsi" w:cstheme="minorHAnsi"/>
                            <w:sz w:val="18"/>
                            <w:szCs w:val="24"/>
                          </w:rPr>
                          <w:t>proposed</w:t>
                        </w:r>
                      </w:p>
                    </w:tc>
                  </w:tr>
                  <w:tr w:rsidR="00E82B11" w14:paraId="714121E5" w14:textId="77777777">
                    <w:trPr>
                      <w:trHeight w:val="345"/>
                    </w:trPr>
                    <w:tc>
                      <w:tcPr>
                        <w:tcW w:w="1567" w:type="dxa"/>
                      </w:tcPr>
                      <w:p w14:paraId="7D04FBEF" w14:textId="77777777" w:rsidR="00E82B11" w:rsidRDefault="008243FB">
                        <w:pPr>
                          <w:pStyle w:val="TableParagraph"/>
                          <w:spacing w:before="42"/>
                          <w:ind w:left="282" w:right="268"/>
                          <w:rPr>
                            <w:sz w:val="20"/>
                          </w:rPr>
                        </w:pPr>
                        <w:r>
                          <w:rPr>
                            <w:sz w:val="20"/>
                          </w:rPr>
                          <w:t>Easement</w:t>
                        </w:r>
                      </w:p>
                    </w:tc>
                    <w:tc>
                      <w:tcPr>
                        <w:tcW w:w="1560" w:type="dxa"/>
                      </w:tcPr>
                      <w:p w14:paraId="4341FF94" w14:textId="45DDE236" w:rsidR="00E82B11" w:rsidRPr="000C6D99" w:rsidRDefault="008243FB" w:rsidP="00474CDA">
                        <w:pPr>
                          <w:pStyle w:val="TableParagraph"/>
                          <w:ind w:right="19"/>
                          <w:rPr>
                            <w:rFonts w:asciiTheme="minorHAnsi" w:hAnsiTheme="minorHAnsi" w:cstheme="minorHAnsi"/>
                            <w:spacing w:val="11"/>
                            <w:sz w:val="18"/>
                            <w:szCs w:val="24"/>
                          </w:rPr>
                        </w:pPr>
                        <w:r w:rsidRPr="000C6D99">
                          <w:rPr>
                            <w:rFonts w:asciiTheme="minorHAnsi" w:hAnsiTheme="minorHAnsi" w:cstheme="minorHAnsi"/>
                            <w:sz w:val="18"/>
                            <w:szCs w:val="24"/>
                          </w:rPr>
                          <w:t>Easement</w:t>
                        </w:r>
                        <w:r w:rsidRPr="000C6D99">
                          <w:rPr>
                            <w:rFonts w:asciiTheme="minorHAnsi" w:hAnsiTheme="minorHAnsi" w:cstheme="minorHAnsi"/>
                            <w:spacing w:val="11"/>
                            <w:sz w:val="18"/>
                            <w:szCs w:val="24"/>
                          </w:rPr>
                          <w:t xml:space="preserve"> </w:t>
                        </w:r>
                        <w:r w:rsidRPr="000C6D99">
                          <w:rPr>
                            <w:rFonts w:asciiTheme="minorHAnsi" w:hAnsiTheme="minorHAnsi" w:cstheme="minorHAnsi"/>
                            <w:sz w:val="18"/>
                            <w:szCs w:val="24"/>
                          </w:rPr>
                          <w:t>acres</w:t>
                        </w:r>
                        <w:r w:rsidRPr="000C6D99">
                          <w:rPr>
                            <w:rFonts w:asciiTheme="minorHAnsi" w:hAnsiTheme="minorHAnsi" w:cstheme="minorHAnsi"/>
                            <w:spacing w:val="11"/>
                            <w:sz w:val="18"/>
                            <w:szCs w:val="24"/>
                          </w:rPr>
                          <w:t xml:space="preserve"> </w:t>
                        </w:r>
                        <w:r w:rsidRPr="000C6D99">
                          <w:rPr>
                            <w:rFonts w:asciiTheme="minorHAnsi" w:hAnsiTheme="minorHAnsi" w:cstheme="minorHAnsi"/>
                            <w:sz w:val="18"/>
                            <w:szCs w:val="24"/>
                          </w:rPr>
                          <w:t>proposed</w:t>
                        </w:r>
                      </w:p>
                    </w:tc>
                    <w:tc>
                      <w:tcPr>
                        <w:tcW w:w="1570" w:type="dxa"/>
                      </w:tcPr>
                      <w:p w14:paraId="55F69F11" w14:textId="77777777" w:rsidR="00E82B11" w:rsidRPr="000C6D99" w:rsidRDefault="008243FB" w:rsidP="00474CDA">
                        <w:pPr>
                          <w:pStyle w:val="TableParagraph"/>
                          <w:ind w:right="64"/>
                          <w:rPr>
                            <w:rFonts w:asciiTheme="minorHAnsi" w:hAnsiTheme="minorHAnsi" w:cstheme="minorHAnsi"/>
                            <w:sz w:val="18"/>
                            <w:szCs w:val="24"/>
                          </w:rPr>
                        </w:pPr>
                        <w:r w:rsidRPr="000C6D99">
                          <w:rPr>
                            <w:rFonts w:asciiTheme="minorHAnsi" w:hAnsiTheme="minorHAnsi" w:cstheme="minorHAnsi"/>
                            <w:sz w:val="18"/>
                            <w:szCs w:val="24"/>
                          </w:rPr>
                          <w:t>Easement</w:t>
                        </w:r>
                        <w:r w:rsidRPr="000C6D99">
                          <w:rPr>
                            <w:rFonts w:asciiTheme="minorHAnsi" w:hAnsiTheme="minorHAnsi" w:cstheme="minorHAnsi"/>
                            <w:spacing w:val="7"/>
                            <w:sz w:val="18"/>
                            <w:szCs w:val="24"/>
                          </w:rPr>
                          <w:t xml:space="preserve"> </w:t>
                        </w:r>
                        <w:r w:rsidRPr="000C6D99">
                          <w:rPr>
                            <w:rFonts w:asciiTheme="minorHAnsi" w:hAnsiTheme="minorHAnsi" w:cstheme="minorHAnsi"/>
                            <w:sz w:val="18"/>
                            <w:szCs w:val="24"/>
                          </w:rPr>
                          <w:t>costs</w:t>
                        </w:r>
                        <w:r w:rsidRPr="000C6D99">
                          <w:rPr>
                            <w:rFonts w:asciiTheme="minorHAnsi" w:hAnsiTheme="minorHAnsi" w:cstheme="minorHAnsi"/>
                            <w:spacing w:val="7"/>
                            <w:sz w:val="18"/>
                            <w:szCs w:val="24"/>
                          </w:rPr>
                          <w:t xml:space="preserve"> </w:t>
                        </w:r>
                        <w:r w:rsidRPr="000C6D99">
                          <w:rPr>
                            <w:rFonts w:asciiTheme="minorHAnsi" w:hAnsiTheme="minorHAnsi" w:cstheme="minorHAnsi"/>
                            <w:sz w:val="18"/>
                            <w:szCs w:val="24"/>
                          </w:rPr>
                          <w:t>proposed</w:t>
                        </w:r>
                      </w:p>
                    </w:tc>
                  </w:tr>
                  <w:tr w:rsidR="00E82B11" w14:paraId="491DE4CD" w14:textId="77777777">
                    <w:trPr>
                      <w:trHeight w:val="345"/>
                    </w:trPr>
                    <w:tc>
                      <w:tcPr>
                        <w:tcW w:w="1567" w:type="dxa"/>
                      </w:tcPr>
                      <w:p w14:paraId="6ABE3C69" w14:textId="77777777" w:rsidR="00E82B11" w:rsidRDefault="008243FB">
                        <w:pPr>
                          <w:pStyle w:val="TableParagraph"/>
                          <w:spacing w:before="42"/>
                          <w:ind w:left="282" w:right="272"/>
                          <w:rPr>
                            <w:sz w:val="20"/>
                          </w:rPr>
                        </w:pPr>
                        <w:r>
                          <w:rPr>
                            <w:sz w:val="20"/>
                          </w:rPr>
                          <w:t>Other</w:t>
                        </w:r>
                      </w:p>
                    </w:tc>
                    <w:tc>
                      <w:tcPr>
                        <w:tcW w:w="1560" w:type="dxa"/>
                      </w:tcPr>
                      <w:p w14:paraId="1F20697B" w14:textId="77777777" w:rsidR="00E82B11" w:rsidRPr="000C6D99" w:rsidRDefault="00E82B11">
                        <w:pPr>
                          <w:pStyle w:val="TableParagraph"/>
                          <w:jc w:val="left"/>
                          <w:rPr>
                            <w:rFonts w:asciiTheme="minorHAnsi" w:hAnsiTheme="minorHAnsi" w:cstheme="minorHAnsi"/>
                            <w:sz w:val="18"/>
                            <w:szCs w:val="24"/>
                          </w:rPr>
                        </w:pPr>
                      </w:p>
                    </w:tc>
                    <w:tc>
                      <w:tcPr>
                        <w:tcW w:w="1570" w:type="dxa"/>
                      </w:tcPr>
                      <w:p w14:paraId="397B4549" w14:textId="77777777" w:rsidR="00E82B11" w:rsidRPr="000C6D99" w:rsidRDefault="00E82B11">
                        <w:pPr>
                          <w:pStyle w:val="TableParagraph"/>
                          <w:jc w:val="left"/>
                          <w:rPr>
                            <w:rFonts w:asciiTheme="minorHAnsi" w:hAnsiTheme="minorHAnsi" w:cstheme="minorHAnsi"/>
                            <w:sz w:val="18"/>
                            <w:szCs w:val="24"/>
                          </w:rPr>
                        </w:pPr>
                      </w:p>
                    </w:tc>
                  </w:tr>
                  <w:tr w:rsidR="00E82B11" w14:paraId="0584D256" w14:textId="77777777">
                    <w:trPr>
                      <w:trHeight w:val="272"/>
                    </w:trPr>
                    <w:tc>
                      <w:tcPr>
                        <w:tcW w:w="4697" w:type="dxa"/>
                        <w:gridSpan w:val="3"/>
                        <w:shd w:val="clear" w:color="auto" w:fill="E1E1E1"/>
                      </w:tcPr>
                      <w:p w14:paraId="1ADF59CD" w14:textId="77777777" w:rsidR="00E82B11" w:rsidRPr="000C6D99" w:rsidRDefault="008243FB">
                        <w:pPr>
                          <w:pStyle w:val="TableParagraph"/>
                          <w:spacing w:before="6"/>
                          <w:ind w:left="1587" w:right="1578"/>
                          <w:rPr>
                            <w:rFonts w:asciiTheme="minorHAnsi" w:hAnsiTheme="minorHAnsi" w:cstheme="minorHAnsi"/>
                            <w:sz w:val="18"/>
                            <w:szCs w:val="24"/>
                          </w:rPr>
                        </w:pPr>
                        <w:r w:rsidRPr="000C6D99">
                          <w:rPr>
                            <w:rFonts w:asciiTheme="minorHAnsi" w:hAnsiTheme="minorHAnsi" w:cstheme="minorHAnsi"/>
                            <w:sz w:val="18"/>
                            <w:szCs w:val="24"/>
                          </w:rPr>
                          <w:t>Acquired</w:t>
                        </w:r>
                        <w:r w:rsidRPr="000C6D99">
                          <w:rPr>
                            <w:rFonts w:asciiTheme="minorHAnsi" w:hAnsiTheme="minorHAnsi" w:cstheme="minorHAnsi"/>
                            <w:spacing w:val="-3"/>
                            <w:sz w:val="18"/>
                            <w:szCs w:val="24"/>
                          </w:rPr>
                          <w:t xml:space="preserve"> </w:t>
                        </w:r>
                        <w:r w:rsidRPr="000C6D99">
                          <w:rPr>
                            <w:rFonts w:asciiTheme="minorHAnsi" w:hAnsiTheme="minorHAnsi" w:cstheme="minorHAnsi"/>
                            <w:sz w:val="18"/>
                            <w:szCs w:val="24"/>
                          </w:rPr>
                          <w:t>to</w:t>
                        </w:r>
                        <w:r w:rsidRPr="000C6D99">
                          <w:rPr>
                            <w:rFonts w:asciiTheme="minorHAnsi" w:hAnsiTheme="minorHAnsi" w:cstheme="minorHAnsi"/>
                            <w:spacing w:val="-10"/>
                            <w:sz w:val="18"/>
                            <w:szCs w:val="24"/>
                          </w:rPr>
                          <w:t xml:space="preserve"> </w:t>
                        </w:r>
                        <w:r w:rsidRPr="000C6D99">
                          <w:rPr>
                            <w:rFonts w:asciiTheme="minorHAnsi" w:hAnsiTheme="minorHAnsi" w:cstheme="minorHAnsi"/>
                            <w:sz w:val="18"/>
                            <w:szCs w:val="24"/>
                          </w:rPr>
                          <w:t>Date</w:t>
                        </w:r>
                      </w:p>
                    </w:tc>
                  </w:tr>
                  <w:tr w:rsidR="00E82B11" w14:paraId="7F9C73F5" w14:textId="77777777">
                    <w:trPr>
                      <w:trHeight w:val="345"/>
                    </w:trPr>
                    <w:tc>
                      <w:tcPr>
                        <w:tcW w:w="1567" w:type="dxa"/>
                      </w:tcPr>
                      <w:p w14:paraId="5385DDF2" w14:textId="77777777" w:rsidR="00E82B11" w:rsidRDefault="008243FB">
                        <w:pPr>
                          <w:pStyle w:val="TableParagraph"/>
                          <w:spacing w:before="42"/>
                          <w:ind w:left="282" w:right="270"/>
                          <w:rPr>
                            <w:sz w:val="20"/>
                          </w:rPr>
                        </w:pPr>
                        <w:r>
                          <w:rPr>
                            <w:sz w:val="20"/>
                          </w:rPr>
                          <w:t>Protected</w:t>
                        </w:r>
                      </w:p>
                    </w:tc>
                    <w:tc>
                      <w:tcPr>
                        <w:tcW w:w="1560" w:type="dxa"/>
                      </w:tcPr>
                      <w:p w14:paraId="11F48764" w14:textId="25682912" w:rsidR="00E82B11" w:rsidRPr="000C6D99" w:rsidRDefault="008243FB" w:rsidP="00474CDA">
                        <w:pPr>
                          <w:pStyle w:val="TableParagraph"/>
                          <w:ind w:right="65"/>
                          <w:rPr>
                            <w:rFonts w:asciiTheme="minorHAnsi" w:hAnsiTheme="minorHAnsi" w:cstheme="minorHAnsi"/>
                            <w:sz w:val="18"/>
                            <w:szCs w:val="24"/>
                          </w:rPr>
                        </w:pPr>
                        <w:r w:rsidRPr="000C6D99">
                          <w:rPr>
                            <w:rFonts w:asciiTheme="minorHAnsi" w:hAnsiTheme="minorHAnsi" w:cstheme="minorHAnsi"/>
                            <w:w w:val="105"/>
                            <w:sz w:val="18"/>
                            <w:szCs w:val="24"/>
                          </w:rPr>
                          <w:t>Acres</w:t>
                        </w:r>
                        <w:r w:rsidRPr="000C6D99">
                          <w:rPr>
                            <w:rFonts w:asciiTheme="minorHAnsi" w:hAnsiTheme="minorHAnsi" w:cstheme="minorHAnsi"/>
                            <w:spacing w:val="1"/>
                            <w:w w:val="105"/>
                            <w:sz w:val="18"/>
                            <w:szCs w:val="24"/>
                          </w:rPr>
                          <w:t xml:space="preserve"> </w:t>
                        </w:r>
                        <w:r w:rsidRPr="000C6D99">
                          <w:rPr>
                            <w:rFonts w:asciiTheme="minorHAnsi" w:hAnsiTheme="minorHAnsi" w:cstheme="minorHAnsi"/>
                            <w:w w:val="105"/>
                            <w:sz w:val="18"/>
                            <w:szCs w:val="24"/>
                          </w:rPr>
                          <w:t>acquired</w:t>
                        </w:r>
                        <w:r w:rsidRPr="000C6D99">
                          <w:rPr>
                            <w:rFonts w:asciiTheme="minorHAnsi" w:hAnsiTheme="minorHAnsi" w:cstheme="minorHAnsi"/>
                            <w:spacing w:val="1"/>
                            <w:w w:val="105"/>
                            <w:sz w:val="18"/>
                            <w:szCs w:val="24"/>
                          </w:rPr>
                          <w:t xml:space="preserve"> </w:t>
                        </w:r>
                        <w:r w:rsidR="00D13739">
                          <w:rPr>
                            <w:rFonts w:asciiTheme="minorHAnsi" w:hAnsiTheme="minorHAnsi" w:cstheme="minorHAnsi"/>
                            <w:w w:val="105"/>
                            <w:sz w:val="18"/>
                            <w:szCs w:val="24"/>
                          </w:rPr>
                          <w:t>so far</w:t>
                        </w:r>
                      </w:p>
                    </w:tc>
                    <w:tc>
                      <w:tcPr>
                        <w:tcW w:w="1570" w:type="dxa"/>
                      </w:tcPr>
                      <w:p w14:paraId="6BCBAC43" w14:textId="660EC63C" w:rsidR="00E82B11" w:rsidRPr="000C6D99" w:rsidRDefault="008243FB" w:rsidP="00474CDA">
                        <w:pPr>
                          <w:pStyle w:val="TableParagraph"/>
                          <w:ind w:right="56"/>
                          <w:rPr>
                            <w:rFonts w:asciiTheme="minorHAnsi" w:hAnsiTheme="minorHAnsi" w:cstheme="minorHAnsi"/>
                            <w:sz w:val="18"/>
                            <w:szCs w:val="24"/>
                          </w:rPr>
                        </w:pPr>
                        <w:r w:rsidRPr="000C6D99">
                          <w:rPr>
                            <w:rFonts w:asciiTheme="minorHAnsi" w:hAnsiTheme="minorHAnsi" w:cstheme="minorHAnsi"/>
                            <w:sz w:val="18"/>
                            <w:szCs w:val="24"/>
                          </w:rPr>
                          <w:t>Acquisition</w:t>
                        </w:r>
                        <w:r w:rsidRPr="000C6D99">
                          <w:rPr>
                            <w:rFonts w:asciiTheme="minorHAnsi" w:hAnsiTheme="minorHAnsi" w:cstheme="minorHAnsi"/>
                            <w:spacing w:val="-1"/>
                            <w:sz w:val="18"/>
                            <w:szCs w:val="24"/>
                          </w:rPr>
                          <w:t xml:space="preserve"> </w:t>
                        </w:r>
                        <w:r w:rsidRPr="000C6D99">
                          <w:rPr>
                            <w:rFonts w:asciiTheme="minorHAnsi" w:hAnsiTheme="minorHAnsi" w:cstheme="minorHAnsi"/>
                            <w:sz w:val="18"/>
                            <w:szCs w:val="24"/>
                          </w:rPr>
                          <w:t xml:space="preserve">costs </w:t>
                        </w:r>
                        <w:r w:rsidR="00A1712B">
                          <w:rPr>
                            <w:rFonts w:asciiTheme="minorHAnsi" w:hAnsiTheme="minorHAnsi" w:cstheme="minorHAnsi"/>
                            <w:sz w:val="18"/>
                            <w:szCs w:val="24"/>
                          </w:rPr>
                          <w:t xml:space="preserve">so far </w:t>
                        </w:r>
                      </w:p>
                    </w:tc>
                  </w:tr>
                  <w:tr w:rsidR="00E82B11" w14:paraId="5B901A12" w14:textId="77777777">
                    <w:trPr>
                      <w:trHeight w:val="273"/>
                    </w:trPr>
                    <w:tc>
                      <w:tcPr>
                        <w:tcW w:w="4697" w:type="dxa"/>
                        <w:gridSpan w:val="3"/>
                        <w:shd w:val="clear" w:color="auto" w:fill="E1E1E1"/>
                      </w:tcPr>
                      <w:p w14:paraId="30197451" w14:textId="77777777" w:rsidR="00E82B11" w:rsidRPr="000C6D99" w:rsidRDefault="008243FB">
                        <w:pPr>
                          <w:pStyle w:val="TableParagraph"/>
                          <w:spacing w:before="6"/>
                          <w:ind w:left="1586" w:right="1578"/>
                          <w:rPr>
                            <w:rFonts w:asciiTheme="minorHAnsi" w:hAnsiTheme="minorHAnsi" w:cstheme="minorHAnsi"/>
                            <w:sz w:val="18"/>
                            <w:szCs w:val="24"/>
                          </w:rPr>
                        </w:pPr>
                        <w:r w:rsidRPr="000C6D99">
                          <w:rPr>
                            <w:rFonts w:asciiTheme="minorHAnsi" w:hAnsiTheme="minorHAnsi" w:cstheme="minorHAnsi"/>
                            <w:sz w:val="18"/>
                            <w:szCs w:val="24"/>
                          </w:rPr>
                          <w:t>In</w:t>
                        </w:r>
                        <w:r w:rsidRPr="000C6D99">
                          <w:rPr>
                            <w:rFonts w:asciiTheme="minorHAnsi" w:hAnsiTheme="minorHAnsi" w:cstheme="minorHAnsi"/>
                            <w:spacing w:val="-4"/>
                            <w:sz w:val="18"/>
                            <w:szCs w:val="24"/>
                          </w:rPr>
                          <w:t xml:space="preserve"> </w:t>
                        </w:r>
                        <w:r w:rsidRPr="000C6D99">
                          <w:rPr>
                            <w:rFonts w:asciiTheme="minorHAnsi" w:hAnsiTheme="minorHAnsi" w:cstheme="minorHAnsi"/>
                            <w:sz w:val="18"/>
                            <w:szCs w:val="24"/>
                          </w:rPr>
                          <w:t>Process</w:t>
                        </w:r>
                      </w:p>
                    </w:tc>
                  </w:tr>
                  <w:tr w:rsidR="00E82B11" w:rsidRPr="00474CDA" w14:paraId="08797910" w14:textId="77777777">
                    <w:trPr>
                      <w:trHeight w:val="345"/>
                    </w:trPr>
                    <w:tc>
                      <w:tcPr>
                        <w:tcW w:w="1567" w:type="dxa"/>
                      </w:tcPr>
                      <w:p w14:paraId="42450BCA" w14:textId="77777777" w:rsidR="00E82B11" w:rsidRDefault="008243FB">
                        <w:pPr>
                          <w:pStyle w:val="TableParagraph"/>
                          <w:spacing w:before="42"/>
                          <w:ind w:left="281" w:right="273"/>
                          <w:rPr>
                            <w:sz w:val="20"/>
                          </w:rPr>
                        </w:pPr>
                        <w:r>
                          <w:rPr>
                            <w:sz w:val="20"/>
                          </w:rPr>
                          <w:t>In</w:t>
                        </w:r>
                        <w:r>
                          <w:rPr>
                            <w:spacing w:val="-4"/>
                            <w:sz w:val="20"/>
                          </w:rPr>
                          <w:t xml:space="preserve"> </w:t>
                        </w:r>
                        <w:r>
                          <w:rPr>
                            <w:sz w:val="20"/>
                          </w:rPr>
                          <w:t>Process</w:t>
                        </w:r>
                      </w:p>
                    </w:tc>
                    <w:tc>
                      <w:tcPr>
                        <w:tcW w:w="1560" w:type="dxa"/>
                      </w:tcPr>
                      <w:p w14:paraId="1868EE77" w14:textId="77777777" w:rsidR="00E82B11" w:rsidRPr="000C6D99" w:rsidRDefault="008243FB" w:rsidP="00474CDA">
                        <w:pPr>
                          <w:pStyle w:val="TableParagraph"/>
                          <w:ind w:right="65"/>
                          <w:rPr>
                            <w:rFonts w:asciiTheme="minorHAnsi" w:hAnsiTheme="minorHAnsi" w:cstheme="minorHAnsi"/>
                            <w:sz w:val="18"/>
                            <w:szCs w:val="24"/>
                          </w:rPr>
                        </w:pPr>
                        <w:r w:rsidRPr="000C6D99">
                          <w:rPr>
                            <w:rFonts w:asciiTheme="minorHAnsi" w:hAnsiTheme="minorHAnsi" w:cstheme="minorHAnsi"/>
                            <w:sz w:val="18"/>
                            <w:szCs w:val="24"/>
                          </w:rPr>
                          <w:t>Acres</w:t>
                        </w:r>
                        <w:r w:rsidRPr="000C6D99">
                          <w:rPr>
                            <w:rFonts w:asciiTheme="minorHAnsi" w:hAnsiTheme="minorHAnsi" w:cstheme="minorHAnsi"/>
                            <w:spacing w:val="8"/>
                            <w:sz w:val="18"/>
                            <w:szCs w:val="24"/>
                          </w:rPr>
                          <w:t xml:space="preserve"> </w:t>
                        </w:r>
                        <w:r w:rsidRPr="000C6D99">
                          <w:rPr>
                            <w:rFonts w:asciiTheme="minorHAnsi" w:hAnsiTheme="minorHAnsi" w:cstheme="minorHAnsi"/>
                            <w:sz w:val="18"/>
                            <w:szCs w:val="24"/>
                          </w:rPr>
                          <w:t>currently</w:t>
                        </w:r>
                        <w:r w:rsidRPr="000C6D99">
                          <w:rPr>
                            <w:rFonts w:asciiTheme="minorHAnsi" w:hAnsiTheme="minorHAnsi" w:cstheme="minorHAnsi"/>
                            <w:spacing w:val="8"/>
                            <w:sz w:val="18"/>
                            <w:szCs w:val="24"/>
                          </w:rPr>
                          <w:t xml:space="preserve"> </w:t>
                        </w:r>
                        <w:r w:rsidRPr="000C6D99">
                          <w:rPr>
                            <w:rFonts w:asciiTheme="minorHAnsi" w:hAnsiTheme="minorHAnsi" w:cstheme="minorHAnsi"/>
                            <w:sz w:val="18"/>
                            <w:szCs w:val="24"/>
                          </w:rPr>
                          <w:t>being</w:t>
                        </w:r>
                        <w:r w:rsidRPr="000C6D99">
                          <w:rPr>
                            <w:rFonts w:asciiTheme="minorHAnsi" w:hAnsiTheme="minorHAnsi" w:cstheme="minorHAnsi"/>
                            <w:spacing w:val="9"/>
                            <w:sz w:val="18"/>
                            <w:szCs w:val="24"/>
                          </w:rPr>
                          <w:t xml:space="preserve"> </w:t>
                        </w:r>
                        <w:r w:rsidRPr="000C6D99">
                          <w:rPr>
                            <w:rFonts w:asciiTheme="minorHAnsi" w:hAnsiTheme="minorHAnsi" w:cstheme="minorHAnsi"/>
                            <w:sz w:val="18"/>
                            <w:szCs w:val="24"/>
                          </w:rPr>
                          <w:t>acquired</w:t>
                        </w:r>
                      </w:p>
                    </w:tc>
                    <w:tc>
                      <w:tcPr>
                        <w:tcW w:w="1570" w:type="dxa"/>
                      </w:tcPr>
                      <w:p w14:paraId="341799F1" w14:textId="77777777" w:rsidR="00E82B11" w:rsidRPr="000C6D99" w:rsidRDefault="008243FB" w:rsidP="00474CDA">
                        <w:pPr>
                          <w:pStyle w:val="TableParagraph"/>
                          <w:ind w:right="50"/>
                          <w:rPr>
                            <w:rFonts w:asciiTheme="minorHAnsi" w:hAnsiTheme="minorHAnsi" w:cstheme="minorHAnsi"/>
                            <w:sz w:val="18"/>
                            <w:szCs w:val="24"/>
                          </w:rPr>
                        </w:pPr>
                        <w:r w:rsidRPr="000C6D99">
                          <w:rPr>
                            <w:rFonts w:asciiTheme="minorHAnsi" w:hAnsiTheme="minorHAnsi" w:cstheme="minorHAnsi"/>
                            <w:w w:val="110"/>
                            <w:sz w:val="18"/>
                            <w:szCs w:val="24"/>
                          </w:rPr>
                          <w:t>$$</w:t>
                        </w:r>
                        <w:r w:rsidRPr="000C6D99">
                          <w:rPr>
                            <w:rFonts w:asciiTheme="minorHAnsi" w:hAnsiTheme="minorHAnsi" w:cstheme="minorHAnsi"/>
                            <w:spacing w:val="-5"/>
                            <w:w w:val="110"/>
                            <w:sz w:val="18"/>
                            <w:szCs w:val="24"/>
                          </w:rPr>
                          <w:t xml:space="preserve"> </w:t>
                        </w:r>
                        <w:r w:rsidRPr="000C6D99">
                          <w:rPr>
                            <w:rFonts w:asciiTheme="minorHAnsi" w:hAnsiTheme="minorHAnsi" w:cstheme="minorHAnsi"/>
                            <w:w w:val="110"/>
                            <w:sz w:val="18"/>
                            <w:szCs w:val="24"/>
                          </w:rPr>
                          <w:t>for</w:t>
                        </w:r>
                        <w:r w:rsidRPr="000C6D99">
                          <w:rPr>
                            <w:rFonts w:asciiTheme="minorHAnsi" w:hAnsiTheme="minorHAnsi" w:cstheme="minorHAnsi"/>
                            <w:spacing w:val="-4"/>
                            <w:w w:val="110"/>
                            <w:sz w:val="18"/>
                            <w:szCs w:val="24"/>
                          </w:rPr>
                          <w:t xml:space="preserve"> </w:t>
                        </w:r>
                        <w:r w:rsidRPr="000C6D99">
                          <w:rPr>
                            <w:rFonts w:asciiTheme="minorHAnsi" w:hAnsiTheme="minorHAnsi" w:cstheme="minorHAnsi"/>
                            <w:w w:val="110"/>
                            <w:sz w:val="18"/>
                            <w:szCs w:val="24"/>
                          </w:rPr>
                          <w:t>acres</w:t>
                        </w:r>
                        <w:r w:rsidRPr="000C6D99">
                          <w:rPr>
                            <w:rFonts w:asciiTheme="minorHAnsi" w:hAnsiTheme="minorHAnsi" w:cstheme="minorHAnsi"/>
                            <w:spacing w:val="-4"/>
                            <w:w w:val="110"/>
                            <w:sz w:val="18"/>
                            <w:szCs w:val="24"/>
                          </w:rPr>
                          <w:t xml:space="preserve"> </w:t>
                        </w:r>
                        <w:r w:rsidRPr="000C6D99">
                          <w:rPr>
                            <w:rFonts w:asciiTheme="minorHAnsi" w:hAnsiTheme="minorHAnsi" w:cstheme="minorHAnsi"/>
                            <w:w w:val="110"/>
                            <w:sz w:val="18"/>
                            <w:szCs w:val="24"/>
                          </w:rPr>
                          <w:t>currently</w:t>
                        </w:r>
                        <w:r w:rsidRPr="000C6D99">
                          <w:rPr>
                            <w:rFonts w:asciiTheme="minorHAnsi" w:hAnsiTheme="minorHAnsi" w:cstheme="minorHAnsi"/>
                            <w:spacing w:val="-4"/>
                            <w:w w:val="110"/>
                            <w:sz w:val="18"/>
                            <w:szCs w:val="24"/>
                          </w:rPr>
                          <w:t xml:space="preserve"> </w:t>
                        </w:r>
                        <w:r w:rsidRPr="000C6D99">
                          <w:rPr>
                            <w:rFonts w:asciiTheme="minorHAnsi" w:hAnsiTheme="minorHAnsi" w:cstheme="minorHAnsi"/>
                            <w:w w:val="110"/>
                            <w:sz w:val="18"/>
                            <w:szCs w:val="24"/>
                          </w:rPr>
                          <w:t>being</w:t>
                        </w:r>
                        <w:r w:rsidRPr="000C6D99">
                          <w:rPr>
                            <w:rFonts w:asciiTheme="minorHAnsi" w:hAnsiTheme="minorHAnsi" w:cstheme="minorHAnsi"/>
                            <w:spacing w:val="-4"/>
                            <w:w w:val="110"/>
                            <w:sz w:val="18"/>
                            <w:szCs w:val="24"/>
                          </w:rPr>
                          <w:t xml:space="preserve"> </w:t>
                        </w:r>
                        <w:r w:rsidRPr="000C6D99">
                          <w:rPr>
                            <w:rFonts w:asciiTheme="minorHAnsi" w:hAnsiTheme="minorHAnsi" w:cstheme="minorHAnsi"/>
                            <w:w w:val="110"/>
                            <w:sz w:val="18"/>
                            <w:szCs w:val="24"/>
                          </w:rPr>
                          <w:t>acquired</w:t>
                        </w:r>
                      </w:p>
                    </w:tc>
                  </w:tr>
                  <w:tr w:rsidR="00E82B11" w14:paraId="63731B23" w14:textId="77777777">
                    <w:trPr>
                      <w:trHeight w:val="294"/>
                    </w:trPr>
                    <w:tc>
                      <w:tcPr>
                        <w:tcW w:w="1567" w:type="dxa"/>
                        <w:shd w:val="clear" w:color="auto" w:fill="DADADA"/>
                      </w:tcPr>
                      <w:p w14:paraId="37260B5E" w14:textId="77777777" w:rsidR="00E82B11" w:rsidRDefault="00E82B11">
                        <w:pPr>
                          <w:pStyle w:val="TableParagraph"/>
                          <w:jc w:val="left"/>
                          <w:rPr>
                            <w:rFonts w:ascii="Times New Roman"/>
                            <w:sz w:val="20"/>
                          </w:rPr>
                        </w:pPr>
                      </w:p>
                    </w:tc>
                    <w:tc>
                      <w:tcPr>
                        <w:tcW w:w="1560" w:type="dxa"/>
                        <w:shd w:val="clear" w:color="auto" w:fill="DADADA"/>
                      </w:tcPr>
                      <w:p w14:paraId="498EE399" w14:textId="77777777" w:rsidR="00E82B11" w:rsidRPr="000C6D99" w:rsidRDefault="008243FB">
                        <w:pPr>
                          <w:pStyle w:val="TableParagraph"/>
                          <w:spacing w:line="227" w:lineRule="exact"/>
                          <w:ind w:left="30" w:right="18"/>
                          <w:rPr>
                            <w:rFonts w:asciiTheme="minorHAnsi" w:hAnsiTheme="minorHAnsi" w:cstheme="minorHAnsi"/>
                            <w:sz w:val="18"/>
                            <w:szCs w:val="24"/>
                          </w:rPr>
                        </w:pPr>
                        <w:r w:rsidRPr="000C6D99">
                          <w:rPr>
                            <w:rFonts w:asciiTheme="minorHAnsi" w:hAnsiTheme="minorHAnsi" w:cstheme="minorHAnsi"/>
                            <w:sz w:val="18"/>
                            <w:szCs w:val="24"/>
                          </w:rPr>
                          <w:t>Remaining</w:t>
                        </w:r>
                      </w:p>
                    </w:tc>
                    <w:tc>
                      <w:tcPr>
                        <w:tcW w:w="1570" w:type="dxa"/>
                        <w:shd w:val="clear" w:color="auto" w:fill="DADADA"/>
                      </w:tcPr>
                      <w:p w14:paraId="09BE453E" w14:textId="77777777" w:rsidR="00E82B11" w:rsidRPr="000C6D99" w:rsidRDefault="00E82B11">
                        <w:pPr>
                          <w:pStyle w:val="TableParagraph"/>
                          <w:jc w:val="left"/>
                          <w:rPr>
                            <w:rFonts w:asciiTheme="minorHAnsi" w:hAnsiTheme="minorHAnsi" w:cstheme="minorHAnsi"/>
                            <w:sz w:val="18"/>
                            <w:szCs w:val="24"/>
                          </w:rPr>
                        </w:pPr>
                      </w:p>
                    </w:tc>
                  </w:tr>
                  <w:tr w:rsidR="00E82B11" w14:paraId="709B2ED8" w14:textId="77777777">
                    <w:trPr>
                      <w:trHeight w:val="335"/>
                    </w:trPr>
                    <w:tc>
                      <w:tcPr>
                        <w:tcW w:w="1567" w:type="dxa"/>
                      </w:tcPr>
                      <w:p w14:paraId="51E4EFB8" w14:textId="77777777" w:rsidR="00E82B11" w:rsidRDefault="008243FB">
                        <w:pPr>
                          <w:pStyle w:val="TableParagraph"/>
                          <w:spacing w:before="42"/>
                          <w:ind w:left="282" w:right="273"/>
                          <w:rPr>
                            <w:sz w:val="20"/>
                          </w:rPr>
                        </w:pPr>
                        <w:r>
                          <w:rPr>
                            <w:sz w:val="20"/>
                          </w:rPr>
                          <w:t>Remaining</w:t>
                        </w:r>
                      </w:p>
                    </w:tc>
                    <w:tc>
                      <w:tcPr>
                        <w:tcW w:w="1560" w:type="dxa"/>
                      </w:tcPr>
                      <w:p w14:paraId="1E6F4773" w14:textId="77777777" w:rsidR="00E82B11" w:rsidRPr="000C6D99" w:rsidRDefault="008243FB" w:rsidP="00474CDA">
                        <w:pPr>
                          <w:pStyle w:val="TableParagraph"/>
                          <w:ind w:right="18"/>
                          <w:rPr>
                            <w:rFonts w:asciiTheme="minorHAnsi" w:hAnsiTheme="minorHAnsi" w:cstheme="minorHAnsi"/>
                            <w:sz w:val="18"/>
                            <w:szCs w:val="24"/>
                          </w:rPr>
                        </w:pPr>
                        <w:r w:rsidRPr="000C6D99">
                          <w:rPr>
                            <w:rFonts w:asciiTheme="minorHAnsi" w:hAnsiTheme="minorHAnsi" w:cstheme="minorHAnsi"/>
                            <w:w w:val="105"/>
                            <w:sz w:val="18"/>
                            <w:szCs w:val="24"/>
                          </w:rPr>
                          <w:t>Acres remaining for</w:t>
                        </w:r>
                        <w:r w:rsidRPr="000C6D99">
                          <w:rPr>
                            <w:rFonts w:asciiTheme="minorHAnsi" w:hAnsiTheme="minorHAnsi" w:cstheme="minorHAnsi"/>
                            <w:spacing w:val="1"/>
                            <w:w w:val="105"/>
                            <w:sz w:val="18"/>
                            <w:szCs w:val="24"/>
                          </w:rPr>
                          <w:t xml:space="preserve"> </w:t>
                        </w:r>
                        <w:r w:rsidRPr="000C6D99">
                          <w:rPr>
                            <w:rFonts w:asciiTheme="minorHAnsi" w:hAnsiTheme="minorHAnsi" w:cstheme="minorHAnsi"/>
                            <w:w w:val="105"/>
                            <w:sz w:val="18"/>
                            <w:szCs w:val="24"/>
                          </w:rPr>
                          <w:t>acquisition</w:t>
                        </w:r>
                      </w:p>
                    </w:tc>
                    <w:tc>
                      <w:tcPr>
                        <w:tcW w:w="1570" w:type="dxa"/>
                      </w:tcPr>
                      <w:p w14:paraId="2E14D77A" w14:textId="1598BE59" w:rsidR="00E82B11" w:rsidRPr="000C6D99" w:rsidRDefault="00474CDA" w:rsidP="00474CDA">
                        <w:pPr>
                          <w:pStyle w:val="TableParagraph"/>
                          <w:ind w:right="36"/>
                          <w:rPr>
                            <w:rFonts w:asciiTheme="minorHAnsi" w:hAnsiTheme="minorHAnsi" w:cstheme="minorHAnsi"/>
                            <w:sz w:val="18"/>
                            <w:szCs w:val="24"/>
                          </w:rPr>
                        </w:pPr>
                        <w:r w:rsidRPr="000C6D99">
                          <w:rPr>
                            <w:rFonts w:asciiTheme="minorHAnsi" w:hAnsiTheme="minorHAnsi" w:cstheme="minorHAnsi"/>
                            <w:sz w:val="18"/>
                            <w:szCs w:val="24"/>
                          </w:rPr>
                          <w:t>C</w:t>
                        </w:r>
                        <w:r w:rsidR="008243FB" w:rsidRPr="000C6D99">
                          <w:rPr>
                            <w:rFonts w:asciiTheme="minorHAnsi" w:hAnsiTheme="minorHAnsi" w:cstheme="minorHAnsi"/>
                            <w:sz w:val="18"/>
                            <w:szCs w:val="24"/>
                          </w:rPr>
                          <w:t>ost</w:t>
                        </w:r>
                        <w:r w:rsidR="008243FB" w:rsidRPr="000C6D99">
                          <w:rPr>
                            <w:rFonts w:asciiTheme="minorHAnsi" w:hAnsiTheme="minorHAnsi" w:cstheme="minorHAnsi"/>
                            <w:spacing w:val="-3"/>
                            <w:sz w:val="18"/>
                            <w:szCs w:val="24"/>
                          </w:rPr>
                          <w:t xml:space="preserve"> </w:t>
                        </w:r>
                        <w:r w:rsidR="008243FB" w:rsidRPr="000C6D99">
                          <w:rPr>
                            <w:rFonts w:asciiTheme="minorHAnsi" w:hAnsiTheme="minorHAnsi" w:cstheme="minorHAnsi"/>
                            <w:sz w:val="18"/>
                            <w:szCs w:val="24"/>
                          </w:rPr>
                          <w:t>for</w:t>
                        </w:r>
                        <w:r w:rsidR="008243FB" w:rsidRPr="000C6D99">
                          <w:rPr>
                            <w:rFonts w:asciiTheme="minorHAnsi" w:hAnsiTheme="minorHAnsi" w:cstheme="minorHAnsi"/>
                            <w:spacing w:val="-3"/>
                            <w:sz w:val="18"/>
                            <w:szCs w:val="24"/>
                          </w:rPr>
                          <w:t xml:space="preserve"> </w:t>
                        </w:r>
                        <w:r w:rsidR="008243FB" w:rsidRPr="000C6D99">
                          <w:rPr>
                            <w:rFonts w:asciiTheme="minorHAnsi" w:hAnsiTheme="minorHAnsi" w:cstheme="minorHAnsi"/>
                            <w:sz w:val="18"/>
                            <w:szCs w:val="24"/>
                          </w:rPr>
                          <w:t>remaining</w:t>
                        </w:r>
                        <w:r w:rsidR="008243FB" w:rsidRPr="000C6D99">
                          <w:rPr>
                            <w:rFonts w:asciiTheme="minorHAnsi" w:hAnsiTheme="minorHAnsi" w:cstheme="minorHAnsi"/>
                            <w:spacing w:val="-2"/>
                            <w:sz w:val="18"/>
                            <w:szCs w:val="24"/>
                          </w:rPr>
                          <w:t xml:space="preserve"> </w:t>
                        </w:r>
                        <w:r w:rsidR="005C52AC" w:rsidRPr="000C6D99">
                          <w:rPr>
                            <w:rFonts w:asciiTheme="minorHAnsi" w:hAnsiTheme="minorHAnsi" w:cstheme="minorHAnsi"/>
                            <w:sz w:val="18"/>
                            <w:szCs w:val="24"/>
                          </w:rPr>
                          <w:t>acquisition</w:t>
                        </w:r>
                      </w:p>
                    </w:tc>
                  </w:tr>
                </w:tbl>
                <w:p w14:paraId="0C611845" w14:textId="77777777" w:rsidR="00E82B11" w:rsidRDefault="00E82B11">
                  <w:pPr>
                    <w:pStyle w:val="BodyText"/>
                  </w:pPr>
                </w:p>
              </w:txbxContent>
            </v:textbox>
            <w10:wrap anchorx="page"/>
          </v:shape>
        </w:pict>
      </w:r>
      <w:r w:rsidR="008243FB" w:rsidRPr="008B5BC4">
        <w:rPr>
          <w:rFonts w:asciiTheme="minorHAnsi" w:hAnsiTheme="minorHAnsi" w:cstheme="minorHAnsi"/>
        </w:rPr>
        <w:br w:type="column"/>
      </w:r>
      <w:r w:rsidR="008243FB" w:rsidRPr="008B5BC4">
        <w:rPr>
          <w:rFonts w:asciiTheme="minorHAnsi" w:hAnsiTheme="minorHAnsi" w:cstheme="minorHAnsi"/>
          <w:position w:val="-10"/>
          <w:sz w:val="24"/>
        </w:rPr>
        <w:t>Priority:</w:t>
      </w:r>
      <w:r w:rsidR="008243FB" w:rsidRPr="008B5BC4">
        <w:rPr>
          <w:rFonts w:asciiTheme="minorHAnsi" w:hAnsiTheme="minorHAnsi" w:cstheme="minorHAnsi"/>
          <w:spacing w:val="3"/>
          <w:position w:val="-10"/>
          <w:sz w:val="24"/>
        </w:rPr>
        <w:t xml:space="preserve"> </w:t>
      </w:r>
      <w:r w:rsidR="008243FB" w:rsidRPr="008B5BC4">
        <w:rPr>
          <w:rFonts w:asciiTheme="minorHAnsi" w:hAnsiTheme="minorHAnsi" w:cstheme="minorHAnsi"/>
          <w:sz w:val="17"/>
        </w:rPr>
        <w:t>WO will fill</w:t>
      </w:r>
      <w:r w:rsidR="00BA18C9">
        <w:rPr>
          <w:rFonts w:asciiTheme="minorHAnsi" w:hAnsiTheme="minorHAnsi" w:cstheme="minorHAnsi"/>
          <w:sz w:val="17"/>
        </w:rPr>
        <w:t xml:space="preserve"> in</w:t>
      </w:r>
    </w:p>
    <w:p w14:paraId="7263C1B0" w14:textId="77777777" w:rsidR="00E82B11" w:rsidRPr="008B5BC4" w:rsidRDefault="00E82B11">
      <w:pPr>
        <w:rPr>
          <w:rFonts w:asciiTheme="minorHAnsi" w:hAnsiTheme="minorHAnsi" w:cstheme="minorHAnsi"/>
          <w:sz w:val="17"/>
        </w:rPr>
        <w:sectPr w:rsidR="00E82B11" w:rsidRPr="008B5BC4">
          <w:type w:val="continuous"/>
          <w:pgSz w:w="12240" w:h="15840"/>
          <w:pgMar w:top="220" w:right="400" w:bottom="720" w:left="400" w:header="0" w:footer="529" w:gutter="0"/>
          <w:cols w:num="2" w:space="720" w:equalWidth="0">
            <w:col w:w="7648" w:space="1590"/>
            <w:col w:w="2202"/>
          </w:cols>
        </w:sectPr>
      </w:pPr>
    </w:p>
    <w:p w14:paraId="780A6F5A" w14:textId="77777777" w:rsidR="00E82B11" w:rsidRPr="008B5BC4" w:rsidRDefault="00E82B11">
      <w:pPr>
        <w:pStyle w:val="BodyText"/>
        <w:rPr>
          <w:rFonts w:asciiTheme="minorHAnsi" w:hAnsiTheme="minorHAnsi" w:cstheme="minorHAnsi"/>
        </w:rPr>
      </w:pPr>
    </w:p>
    <w:p w14:paraId="435EB79F" w14:textId="77777777" w:rsidR="00E82B11" w:rsidRDefault="00E82B11">
      <w:pPr>
        <w:pStyle w:val="BodyText"/>
      </w:pPr>
    </w:p>
    <w:p w14:paraId="23B72635" w14:textId="77777777" w:rsidR="00E82B11" w:rsidRDefault="00E82B11">
      <w:pPr>
        <w:sectPr w:rsidR="00E82B11">
          <w:type w:val="continuous"/>
          <w:pgSz w:w="12240" w:h="15840"/>
          <w:pgMar w:top="220" w:right="400" w:bottom="720" w:left="400" w:header="0" w:footer="529" w:gutter="0"/>
          <w:cols w:space="720"/>
        </w:sectPr>
      </w:pPr>
    </w:p>
    <w:p w14:paraId="444171C1" w14:textId="77777777" w:rsidR="00E82B11" w:rsidRDefault="00E82B11">
      <w:pPr>
        <w:pStyle w:val="BodyText"/>
        <w:spacing w:before="5"/>
        <w:rPr>
          <w:sz w:val="21"/>
        </w:rPr>
      </w:pPr>
    </w:p>
    <w:p w14:paraId="1DB5E34A" w14:textId="77777777" w:rsidR="00E82B11" w:rsidRPr="000C6D99" w:rsidRDefault="008243FB">
      <w:pPr>
        <w:pStyle w:val="Heading1"/>
        <w:spacing w:line="212" w:lineRule="exact"/>
        <w:rPr>
          <w:rFonts w:asciiTheme="minorHAnsi" w:hAnsiTheme="minorHAnsi" w:cstheme="minorHAnsi"/>
        </w:rPr>
      </w:pPr>
      <w:r>
        <w:rPr>
          <w:spacing w:val="-1"/>
        </w:rPr>
        <w:t>State(s)</w:t>
      </w:r>
      <w:r>
        <w:rPr>
          <w:spacing w:val="-9"/>
        </w:rPr>
        <w:t xml:space="preserve"> </w:t>
      </w:r>
      <w:r>
        <w:t>and</w:t>
      </w:r>
    </w:p>
    <w:p w14:paraId="65DD501E" w14:textId="77777777" w:rsidR="00E82B11" w:rsidRPr="000C6D99" w:rsidRDefault="008243FB">
      <w:pPr>
        <w:spacing w:before="1"/>
        <w:rPr>
          <w:rFonts w:asciiTheme="minorHAnsi" w:hAnsiTheme="minorHAnsi" w:cstheme="minorHAnsi"/>
          <w:b/>
          <w:sz w:val="18"/>
        </w:rPr>
      </w:pPr>
      <w:r w:rsidRPr="000C6D99">
        <w:rPr>
          <w:rFonts w:asciiTheme="minorHAnsi" w:hAnsiTheme="minorHAnsi" w:cstheme="minorHAnsi"/>
        </w:rPr>
        <w:br w:type="column"/>
      </w:r>
    </w:p>
    <w:p w14:paraId="76577E9D" w14:textId="77777777" w:rsidR="00E82B11" w:rsidRPr="00AC17A4" w:rsidRDefault="008243FB">
      <w:pPr>
        <w:pStyle w:val="BodyText"/>
        <w:ind w:left="195"/>
        <w:rPr>
          <w:rFonts w:asciiTheme="minorHAnsi" w:hAnsiTheme="minorHAnsi" w:cstheme="minorHAnsi"/>
          <w:sz w:val="24"/>
          <w:szCs w:val="24"/>
        </w:rPr>
      </w:pPr>
      <w:r w:rsidRPr="00AC17A4">
        <w:rPr>
          <w:rFonts w:asciiTheme="minorHAnsi" w:hAnsiTheme="minorHAnsi" w:cstheme="minorHAnsi"/>
          <w:sz w:val="24"/>
          <w:szCs w:val="24"/>
        </w:rPr>
        <w:t>State(s)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and</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Congressional</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District(s)</w:t>
      </w:r>
    </w:p>
    <w:p w14:paraId="15A14692" w14:textId="77777777" w:rsidR="00E82B11" w:rsidRPr="000C6D99" w:rsidRDefault="00E82B11">
      <w:pPr>
        <w:rPr>
          <w:rFonts w:asciiTheme="minorHAnsi" w:hAnsiTheme="minorHAnsi" w:cstheme="minorHAnsi"/>
        </w:rPr>
        <w:sectPr w:rsidR="00E82B11" w:rsidRPr="000C6D99">
          <w:type w:val="continuous"/>
          <w:pgSz w:w="12240" w:h="15840"/>
          <w:pgMar w:top="220" w:right="400" w:bottom="720" w:left="400" w:header="0" w:footer="529" w:gutter="0"/>
          <w:cols w:num="2" w:space="720" w:equalWidth="0">
            <w:col w:w="1391" w:space="62"/>
            <w:col w:w="9987"/>
          </w:cols>
        </w:sectPr>
      </w:pPr>
    </w:p>
    <w:p w14:paraId="671D1A7D" w14:textId="77777777" w:rsidR="00E82B11" w:rsidRPr="00AC17A4" w:rsidRDefault="008243FB">
      <w:pPr>
        <w:spacing w:before="14" w:line="189" w:lineRule="auto"/>
        <w:ind w:left="195"/>
        <w:rPr>
          <w:rFonts w:asciiTheme="minorHAnsi" w:hAnsiTheme="minorHAnsi" w:cstheme="minorHAnsi"/>
          <w:sz w:val="24"/>
          <w:szCs w:val="24"/>
        </w:rPr>
      </w:pPr>
      <w:r w:rsidRPr="000C6D99">
        <w:rPr>
          <w:rFonts w:asciiTheme="minorHAnsi" w:hAnsiTheme="minorHAnsi" w:cstheme="minorHAnsi"/>
          <w:b/>
          <w:position w:val="-12"/>
          <w:sz w:val="24"/>
        </w:rPr>
        <w:t>Congressional</w:t>
      </w:r>
      <w:r w:rsidRPr="000C6D99">
        <w:rPr>
          <w:rFonts w:asciiTheme="minorHAnsi" w:hAnsiTheme="minorHAnsi" w:cstheme="minorHAnsi"/>
          <w:b/>
          <w:spacing w:val="15"/>
          <w:position w:val="-12"/>
          <w:sz w:val="24"/>
        </w:rPr>
        <w:t xml:space="preserve"> </w:t>
      </w:r>
      <w:r w:rsidRPr="00AC17A4">
        <w:rPr>
          <w:rFonts w:asciiTheme="minorHAnsi" w:hAnsiTheme="minorHAnsi" w:cstheme="minorHAnsi"/>
          <w:sz w:val="24"/>
          <w:szCs w:val="24"/>
        </w:rPr>
        <w:t>Example</w:t>
      </w:r>
      <w:r w:rsidRPr="00AC17A4">
        <w:rPr>
          <w:rFonts w:asciiTheme="minorHAnsi" w:hAnsiTheme="minorHAnsi" w:cstheme="minorHAnsi"/>
          <w:spacing w:val="-3"/>
          <w:sz w:val="24"/>
          <w:szCs w:val="24"/>
        </w:rPr>
        <w:t xml:space="preserve"> </w:t>
      </w:r>
      <w:r w:rsidRPr="00AC17A4">
        <w:rPr>
          <w:rFonts w:asciiTheme="minorHAnsi" w:hAnsiTheme="minorHAnsi" w:cstheme="minorHAnsi"/>
          <w:sz w:val="24"/>
          <w:szCs w:val="24"/>
        </w:rPr>
        <w:t>AZ-1,</w:t>
      </w:r>
      <w:r w:rsidRPr="00AC17A4">
        <w:rPr>
          <w:rFonts w:asciiTheme="minorHAnsi" w:hAnsiTheme="minorHAnsi" w:cstheme="minorHAnsi"/>
          <w:spacing w:val="-4"/>
          <w:sz w:val="24"/>
          <w:szCs w:val="24"/>
        </w:rPr>
        <w:t xml:space="preserve"> </w:t>
      </w:r>
      <w:r w:rsidRPr="00AC17A4">
        <w:rPr>
          <w:rFonts w:asciiTheme="minorHAnsi" w:hAnsiTheme="minorHAnsi" w:cstheme="minorHAnsi"/>
          <w:sz w:val="24"/>
          <w:szCs w:val="24"/>
        </w:rPr>
        <w:t>NM-2,</w:t>
      </w:r>
      <w:r w:rsidRPr="00AC17A4">
        <w:rPr>
          <w:rFonts w:asciiTheme="minorHAnsi" w:hAnsiTheme="minorHAnsi" w:cstheme="minorHAnsi"/>
          <w:spacing w:val="-3"/>
          <w:sz w:val="24"/>
          <w:szCs w:val="24"/>
        </w:rPr>
        <w:t xml:space="preserve"> </w:t>
      </w:r>
      <w:r w:rsidRPr="00AC17A4">
        <w:rPr>
          <w:rFonts w:asciiTheme="minorHAnsi" w:hAnsiTheme="minorHAnsi" w:cstheme="minorHAnsi"/>
          <w:sz w:val="24"/>
          <w:szCs w:val="24"/>
        </w:rPr>
        <w:t>MT-at</w:t>
      </w:r>
      <w:r w:rsidRPr="00AC17A4">
        <w:rPr>
          <w:rFonts w:asciiTheme="minorHAnsi" w:hAnsiTheme="minorHAnsi" w:cstheme="minorHAnsi"/>
          <w:spacing w:val="-4"/>
          <w:sz w:val="24"/>
          <w:szCs w:val="24"/>
        </w:rPr>
        <w:t xml:space="preserve"> </w:t>
      </w:r>
      <w:r w:rsidRPr="00AC17A4">
        <w:rPr>
          <w:rFonts w:asciiTheme="minorHAnsi" w:hAnsiTheme="minorHAnsi" w:cstheme="minorHAnsi"/>
          <w:sz w:val="24"/>
          <w:szCs w:val="24"/>
        </w:rPr>
        <w:t>large</w:t>
      </w:r>
    </w:p>
    <w:p w14:paraId="628E2A3D" w14:textId="77777777" w:rsidR="00E82B11" w:rsidRDefault="008243FB">
      <w:pPr>
        <w:pStyle w:val="Heading1"/>
        <w:spacing w:before="42"/>
      </w:pPr>
      <w:r>
        <w:t>District:</w:t>
      </w:r>
    </w:p>
    <w:p w14:paraId="02F75788" w14:textId="77777777" w:rsidR="00E82B11" w:rsidRDefault="00E82B11">
      <w:pPr>
        <w:pStyle w:val="BodyText"/>
        <w:spacing w:before="7"/>
        <w:rPr>
          <w:rFonts w:ascii="Calibri"/>
          <w:b/>
          <w:sz w:val="25"/>
        </w:rPr>
      </w:pPr>
    </w:p>
    <w:p w14:paraId="65E5A910" w14:textId="77777777" w:rsidR="00E82B11" w:rsidRDefault="00E82B11">
      <w:pPr>
        <w:rPr>
          <w:rFonts w:ascii="Calibri"/>
          <w:sz w:val="25"/>
        </w:rPr>
        <w:sectPr w:rsidR="00E82B11">
          <w:type w:val="continuous"/>
          <w:pgSz w:w="12240" w:h="15840"/>
          <w:pgMar w:top="220" w:right="400" w:bottom="720" w:left="400" w:header="0" w:footer="529" w:gutter="0"/>
          <w:cols w:space="720"/>
        </w:sectPr>
      </w:pPr>
    </w:p>
    <w:p w14:paraId="3693AE8C" w14:textId="77777777" w:rsidR="00E82B11" w:rsidRDefault="008243FB">
      <w:pPr>
        <w:spacing w:before="52"/>
        <w:ind w:left="195"/>
        <w:rPr>
          <w:rFonts w:ascii="Calibri"/>
          <w:b/>
          <w:sz w:val="24"/>
        </w:rPr>
      </w:pPr>
      <w:bookmarkStart w:id="1" w:name="Location:"/>
      <w:bookmarkEnd w:id="1"/>
      <w:r>
        <w:rPr>
          <w:rFonts w:ascii="Calibri"/>
          <w:b/>
          <w:sz w:val="24"/>
        </w:rPr>
        <w:t>Location:</w:t>
      </w:r>
    </w:p>
    <w:p w14:paraId="5A9BF245" w14:textId="7FB21F58" w:rsidR="00E82B11" w:rsidRPr="000C6D99" w:rsidRDefault="008243FB">
      <w:pPr>
        <w:pStyle w:val="BodyText"/>
        <w:spacing w:before="93"/>
        <w:ind w:left="101" w:right="5192"/>
        <w:rPr>
          <w:rFonts w:asciiTheme="minorHAnsi" w:hAnsiTheme="minorHAnsi" w:cstheme="minorHAnsi"/>
        </w:rPr>
      </w:pPr>
      <w:r>
        <w:br w:type="column"/>
      </w:r>
      <w:r w:rsidRPr="000C6D99">
        <w:rPr>
          <w:rFonts w:asciiTheme="minorHAnsi" w:hAnsiTheme="minorHAnsi" w:cstheme="minorHAnsi"/>
          <w:sz w:val="24"/>
          <w:szCs w:val="24"/>
        </w:rPr>
        <w:t>Please provide a general description of the location of</w:t>
      </w:r>
      <w:r w:rsidRPr="000C6D99">
        <w:rPr>
          <w:rFonts w:asciiTheme="minorHAnsi" w:hAnsiTheme="minorHAnsi" w:cstheme="minorHAnsi"/>
          <w:spacing w:val="1"/>
          <w:sz w:val="24"/>
          <w:szCs w:val="24"/>
        </w:rPr>
        <w:t xml:space="preserve"> </w:t>
      </w:r>
      <w:r w:rsidRPr="000C6D99">
        <w:rPr>
          <w:rFonts w:asciiTheme="minorHAnsi" w:hAnsiTheme="minorHAnsi" w:cstheme="minorHAnsi"/>
          <w:sz w:val="24"/>
          <w:szCs w:val="24"/>
        </w:rPr>
        <w:t xml:space="preserve">tracts. If </w:t>
      </w:r>
      <w:r w:rsidR="005C52AC" w:rsidRPr="000C6D99">
        <w:rPr>
          <w:rFonts w:asciiTheme="minorHAnsi" w:hAnsiTheme="minorHAnsi" w:cstheme="minorHAnsi"/>
          <w:sz w:val="24"/>
          <w:szCs w:val="24"/>
        </w:rPr>
        <w:t>possible,</w:t>
      </w:r>
      <w:r w:rsidRPr="000C6D99">
        <w:rPr>
          <w:rFonts w:asciiTheme="minorHAnsi" w:hAnsiTheme="minorHAnsi" w:cstheme="minorHAnsi"/>
          <w:sz w:val="24"/>
          <w:szCs w:val="24"/>
        </w:rPr>
        <w:t xml:space="preserve"> provide context so that reader can</w:t>
      </w:r>
      <w:r w:rsidRPr="000C6D99">
        <w:rPr>
          <w:rFonts w:asciiTheme="minorHAnsi" w:hAnsiTheme="minorHAnsi" w:cstheme="minorHAnsi"/>
          <w:spacing w:val="1"/>
          <w:sz w:val="24"/>
          <w:szCs w:val="24"/>
        </w:rPr>
        <w:t xml:space="preserve"> </w:t>
      </w:r>
      <w:r w:rsidRPr="000C6D99">
        <w:rPr>
          <w:rFonts w:asciiTheme="minorHAnsi" w:hAnsiTheme="minorHAnsi" w:cstheme="minorHAnsi"/>
          <w:sz w:val="24"/>
          <w:szCs w:val="24"/>
        </w:rPr>
        <w:t>understand location relative to nearby towns, population</w:t>
      </w:r>
      <w:r w:rsidRPr="000C6D99">
        <w:rPr>
          <w:rFonts w:asciiTheme="minorHAnsi" w:hAnsiTheme="minorHAnsi" w:cstheme="minorHAnsi"/>
          <w:spacing w:val="-53"/>
          <w:sz w:val="24"/>
          <w:szCs w:val="24"/>
        </w:rPr>
        <w:t xml:space="preserve"> </w:t>
      </w:r>
      <w:r w:rsidRPr="000C6D99">
        <w:rPr>
          <w:rFonts w:asciiTheme="minorHAnsi" w:hAnsiTheme="minorHAnsi" w:cstheme="minorHAnsi"/>
          <w:sz w:val="24"/>
          <w:szCs w:val="24"/>
        </w:rPr>
        <w:t>centers</w:t>
      </w:r>
      <w:r w:rsidRPr="000C6D99">
        <w:rPr>
          <w:rFonts w:asciiTheme="minorHAnsi" w:hAnsiTheme="minorHAnsi" w:cstheme="minorHAnsi"/>
          <w:spacing w:val="-3"/>
          <w:sz w:val="24"/>
          <w:szCs w:val="24"/>
        </w:rPr>
        <w:t xml:space="preserve"> </w:t>
      </w:r>
      <w:r w:rsidRPr="000C6D99">
        <w:rPr>
          <w:rFonts w:asciiTheme="minorHAnsi" w:hAnsiTheme="minorHAnsi" w:cstheme="minorHAnsi"/>
          <w:sz w:val="24"/>
          <w:szCs w:val="24"/>
        </w:rPr>
        <w:t>or</w:t>
      </w:r>
      <w:r w:rsidRPr="000C6D99">
        <w:rPr>
          <w:rFonts w:asciiTheme="minorHAnsi" w:hAnsiTheme="minorHAnsi" w:cstheme="minorHAnsi"/>
          <w:spacing w:val="-2"/>
          <w:sz w:val="24"/>
          <w:szCs w:val="24"/>
        </w:rPr>
        <w:t xml:space="preserve"> </w:t>
      </w:r>
      <w:r w:rsidRPr="000C6D99">
        <w:rPr>
          <w:rFonts w:asciiTheme="minorHAnsi" w:hAnsiTheme="minorHAnsi" w:cstheme="minorHAnsi"/>
          <w:sz w:val="24"/>
          <w:szCs w:val="24"/>
        </w:rPr>
        <w:t>important</w:t>
      </w:r>
      <w:r w:rsidRPr="000C6D99">
        <w:rPr>
          <w:rFonts w:asciiTheme="minorHAnsi" w:hAnsiTheme="minorHAnsi" w:cstheme="minorHAnsi"/>
          <w:spacing w:val="-2"/>
          <w:sz w:val="24"/>
          <w:szCs w:val="24"/>
        </w:rPr>
        <w:t xml:space="preserve"> </w:t>
      </w:r>
      <w:r w:rsidRPr="000C6D99">
        <w:rPr>
          <w:rFonts w:asciiTheme="minorHAnsi" w:hAnsiTheme="minorHAnsi" w:cstheme="minorHAnsi"/>
          <w:sz w:val="24"/>
          <w:szCs w:val="24"/>
        </w:rPr>
        <w:t>features,</w:t>
      </w:r>
      <w:r w:rsidRPr="000C6D99">
        <w:rPr>
          <w:rFonts w:asciiTheme="minorHAnsi" w:hAnsiTheme="minorHAnsi" w:cstheme="minorHAnsi"/>
          <w:spacing w:val="-3"/>
          <w:sz w:val="24"/>
          <w:szCs w:val="24"/>
        </w:rPr>
        <w:t xml:space="preserve"> </w:t>
      </w:r>
      <w:r w:rsidRPr="000C6D99">
        <w:rPr>
          <w:rFonts w:asciiTheme="minorHAnsi" w:hAnsiTheme="minorHAnsi" w:cstheme="minorHAnsi"/>
          <w:sz w:val="24"/>
          <w:szCs w:val="24"/>
        </w:rPr>
        <w:t>such</w:t>
      </w:r>
      <w:r w:rsidRPr="000C6D99">
        <w:rPr>
          <w:rFonts w:asciiTheme="minorHAnsi" w:hAnsiTheme="minorHAnsi" w:cstheme="minorHAnsi"/>
          <w:spacing w:val="-2"/>
          <w:sz w:val="24"/>
          <w:szCs w:val="24"/>
        </w:rPr>
        <w:t xml:space="preserve"> </w:t>
      </w:r>
      <w:r w:rsidRPr="000C6D99">
        <w:rPr>
          <w:rFonts w:asciiTheme="minorHAnsi" w:hAnsiTheme="minorHAnsi" w:cstheme="minorHAnsi"/>
          <w:sz w:val="24"/>
          <w:szCs w:val="24"/>
        </w:rPr>
        <w:t>as</w:t>
      </w:r>
      <w:r w:rsidRPr="000C6D99">
        <w:rPr>
          <w:rFonts w:asciiTheme="minorHAnsi" w:hAnsiTheme="minorHAnsi" w:cstheme="minorHAnsi"/>
          <w:spacing w:val="-2"/>
          <w:sz w:val="24"/>
          <w:szCs w:val="24"/>
        </w:rPr>
        <w:t xml:space="preserve"> </w:t>
      </w:r>
      <w:r w:rsidRPr="000C6D99">
        <w:rPr>
          <w:rFonts w:asciiTheme="minorHAnsi" w:hAnsiTheme="minorHAnsi" w:cstheme="minorHAnsi"/>
          <w:sz w:val="24"/>
          <w:szCs w:val="24"/>
        </w:rPr>
        <w:t>highways</w:t>
      </w:r>
      <w:r w:rsidRPr="000C6D99">
        <w:rPr>
          <w:rFonts w:asciiTheme="minorHAnsi" w:hAnsiTheme="minorHAnsi" w:cstheme="minorHAnsi"/>
          <w:spacing w:val="-3"/>
          <w:sz w:val="24"/>
          <w:szCs w:val="24"/>
        </w:rPr>
        <w:t xml:space="preserve"> </w:t>
      </w:r>
      <w:r w:rsidRPr="000C6D99">
        <w:rPr>
          <w:rFonts w:asciiTheme="minorHAnsi" w:hAnsiTheme="minorHAnsi" w:cstheme="minorHAnsi"/>
          <w:sz w:val="24"/>
          <w:szCs w:val="24"/>
        </w:rPr>
        <w:t>or</w:t>
      </w:r>
      <w:r w:rsidRPr="000C6D99">
        <w:rPr>
          <w:rFonts w:asciiTheme="minorHAnsi" w:hAnsiTheme="minorHAnsi" w:cstheme="minorHAnsi"/>
          <w:spacing w:val="-2"/>
          <w:sz w:val="24"/>
          <w:szCs w:val="24"/>
        </w:rPr>
        <w:t xml:space="preserve"> </w:t>
      </w:r>
      <w:r w:rsidRPr="000C6D99">
        <w:rPr>
          <w:rFonts w:asciiTheme="minorHAnsi" w:hAnsiTheme="minorHAnsi" w:cstheme="minorHAnsi"/>
          <w:sz w:val="24"/>
          <w:szCs w:val="24"/>
        </w:rPr>
        <w:t>other</w:t>
      </w:r>
      <w:r w:rsidR="00F46F37">
        <w:rPr>
          <w:rFonts w:asciiTheme="minorHAnsi" w:hAnsiTheme="minorHAnsi" w:cstheme="minorHAnsi"/>
          <w:sz w:val="24"/>
          <w:szCs w:val="24"/>
        </w:rPr>
        <w:t xml:space="preserve"> </w:t>
      </w:r>
      <w:r w:rsidRPr="000C6D99">
        <w:rPr>
          <w:rFonts w:asciiTheme="minorHAnsi" w:hAnsiTheme="minorHAnsi" w:cstheme="minorHAnsi"/>
          <w:spacing w:val="-52"/>
          <w:sz w:val="24"/>
          <w:szCs w:val="24"/>
        </w:rPr>
        <w:t xml:space="preserve"> </w:t>
      </w:r>
      <w:r w:rsidRPr="000C6D99">
        <w:rPr>
          <w:rFonts w:asciiTheme="minorHAnsi" w:hAnsiTheme="minorHAnsi" w:cstheme="minorHAnsi"/>
          <w:sz w:val="24"/>
          <w:szCs w:val="24"/>
        </w:rPr>
        <w:t>roads.</w:t>
      </w:r>
    </w:p>
    <w:p w14:paraId="2BAA30DC" w14:textId="77777777" w:rsidR="00E82B11" w:rsidRDefault="00E82B11">
      <w:pPr>
        <w:sectPr w:rsidR="00E82B11">
          <w:type w:val="continuous"/>
          <w:pgSz w:w="12240" w:h="15840"/>
          <w:pgMar w:top="220" w:right="400" w:bottom="720" w:left="400" w:header="0" w:footer="529" w:gutter="0"/>
          <w:cols w:num="2" w:space="720" w:equalWidth="0">
            <w:col w:w="1114" w:space="40"/>
            <w:col w:w="10286"/>
          </w:cols>
        </w:sectPr>
      </w:pPr>
    </w:p>
    <w:p w14:paraId="3B214210" w14:textId="77777777" w:rsidR="00E82B11" w:rsidRDefault="00E82B11">
      <w:pPr>
        <w:pStyle w:val="BodyText"/>
        <w:spacing w:before="5"/>
        <w:rPr>
          <w:sz w:val="19"/>
        </w:rPr>
      </w:pPr>
    </w:p>
    <w:p w14:paraId="72C9FD26" w14:textId="77777777" w:rsidR="00474CDA" w:rsidRDefault="00474CDA">
      <w:pPr>
        <w:pStyle w:val="Heading1"/>
        <w:spacing w:before="52"/>
      </w:pPr>
      <w:bookmarkStart w:id="2" w:name="Type_of_Project:"/>
      <w:bookmarkEnd w:id="2"/>
    </w:p>
    <w:p w14:paraId="38A1E48C" w14:textId="77777777" w:rsidR="00474CDA" w:rsidRDefault="00474CDA">
      <w:pPr>
        <w:pStyle w:val="Heading1"/>
        <w:spacing w:before="52"/>
      </w:pPr>
    </w:p>
    <w:p w14:paraId="05F02700" w14:textId="4A018D98" w:rsidR="00E82B11" w:rsidRDefault="008243FB">
      <w:pPr>
        <w:pStyle w:val="Heading1"/>
        <w:spacing w:before="52"/>
      </w:pPr>
      <w:r>
        <w:t>Type</w:t>
      </w:r>
      <w:r>
        <w:rPr>
          <w:spacing w:val="-2"/>
        </w:rPr>
        <w:t xml:space="preserve"> </w:t>
      </w:r>
      <w:r>
        <w:t>of</w:t>
      </w:r>
      <w:r>
        <w:rPr>
          <w:spacing w:val="-1"/>
        </w:rPr>
        <w:t xml:space="preserve"> </w:t>
      </w:r>
      <w:r>
        <w:t>Project:</w:t>
      </w:r>
    </w:p>
    <w:p w14:paraId="6914CD8A" w14:textId="2CB43487" w:rsidR="00E82B11" w:rsidRPr="00565F87" w:rsidRDefault="008243FB">
      <w:pPr>
        <w:pStyle w:val="BodyText"/>
        <w:spacing w:before="111"/>
        <w:ind w:left="1255" w:right="525"/>
        <w:jc w:val="both"/>
        <w:rPr>
          <w:rFonts w:asciiTheme="minorHAnsi" w:hAnsiTheme="minorHAnsi" w:cstheme="minorHAnsi"/>
          <w:sz w:val="24"/>
          <w:szCs w:val="24"/>
        </w:rPr>
      </w:pPr>
      <w:r w:rsidRPr="00292A06">
        <w:rPr>
          <w:rFonts w:asciiTheme="minorHAnsi" w:hAnsiTheme="minorHAnsi" w:cstheme="minorHAnsi"/>
          <w:sz w:val="24"/>
          <w:szCs w:val="24"/>
        </w:rPr>
        <w:t xml:space="preserve">State the type of project: single acquisition; phased acquisition (identify which phase); or on-going project. </w:t>
      </w:r>
      <w:r w:rsidR="00F85BCF" w:rsidRPr="00292A06">
        <w:rPr>
          <w:rFonts w:asciiTheme="minorHAnsi" w:hAnsiTheme="minorHAnsi" w:cstheme="minorHAnsi"/>
          <w:sz w:val="24"/>
          <w:szCs w:val="24"/>
        </w:rPr>
        <w:t>All</w:t>
      </w:r>
      <w:r w:rsidR="00F85BCF" w:rsidRPr="00565F87">
        <w:rPr>
          <w:rFonts w:asciiTheme="minorHAnsi" w:hAnsiTheme="minorHAnsi" w:cstheme="minorHAnsi"/>
          <w:sz w:val="24"/>
          <w:szCs w:val="24"/>
        </w:rPr>
        <w:t xml:space="preserve"> types</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of</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projects</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must</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disclose</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if</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there</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is</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an</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appraisal</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and</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purchase</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option</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between</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the</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FS</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and</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landowner</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or</w:t>
      </w:r>
      <w:r w:rsidRPr="00565F87">
        <w:rPr>
          <w:rFonts w:asciiTheme="minorHAnsi" w:hAnsiTheme="minorHAnsi" w:cstheme="minorHAnsi"/>
          <w:spacing w:val="-54"/>
          <w:sz w:val="24"/>
          <w:szCs w:val="24"/>
        </w:rPr>
        <w:t xml:space="preserve"> </w:t>
      </w:r>
      <w:r w:rsidRPr="00565F87">
        <w:rPr>
          <w:rFonts w:asciiTheme="minorHAnsi" w:hAnsiTheme="minorHAnsi" w:cstheme="minorHAnsi"/>
          <w:sz w:val="24"/>
          <w:szCs w:val="24"/>
        </w:rPr>
        <w:t>conservation</w:t>
      </w:r>
      <w:r w:rsidRPr="00565F87">
        <w:rPr>
          <w:rFonts w:asciiTheme="minorHAnsi" w:hAnsiTheme="minorHAnsi" w:cstheme="minorHAnsi"/>
          <w:spacing w:val="-1"/>
          <w:sz w:val="24"/>
          <w:szCs w:val="24"/>
        </w:rPr>
        <w:t xml:space="preserve"> </w:t>
      </w:r>
      <w:r w:rsidRPr="00565F87">
        <w:rPr>
          <w:rFonts w:asciiTheme="minorHAnsi" w:hAnsiTheme="minorHAnsi" w:cstheme="minorHAnsi"/>
          <w:sz w:val="24"/>
          <w:szCs w:val="24"/>
        </w:rPr>
        <w:t>partner.</w:t>
      </w:r>
    </w:p>
    <w:p w14:paraId="5E1E1D38" w14:textId="77777777" w:rsidR="00E82B11" w:rsidRPr="00AC17A4" w:rsidRDefault="008243FB">
      <w:pPr>
        <w:pStyle w:val="BodyText"/>
        <w:spacing w:before="3"/>
        <w:ind w:left="1255"/>
        <w:jc w:val="both"/>
        <w:rPr>
          <w:rFonts w:asciiTheme="minorHAnsi" w:hAnsiTheme="minorHAnsi" w:cstheme="minorHAnsi"/>
          <w:sz w:val="24"/>
          <w:szCs w:val="24"/>
        </w:rPr>
      </w:pPr>
      <w:r w:rsidRPr="00AC17A4">
        <w:rPr>
          <w:rFonts w:asciiTheme="minorHAnsi" w:hAnsiTheme="minorHAnsi" w:cstheme="minorHAnsi"/>
          <w:sz w:val="24"/>
          <w:szCs w:val="24"/>
        </w:rPr>
        <w:t>For</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all</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proposed</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tracts,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please:</w:t>
      </w:r>
    </w:p>
    <w:p w14:paraId="4453D160" w14:textId="556CB2F0" w:rsidR="00E82B11" w:rsidRPr="00AC17A4" w:rsidRDefault="008243FB" w:rsidP="00AC17A4">
      <w:pPr>
        <w:pStyle w:val="BodyText"/>
        <w:numPr>
          <w:ilvl w:val="2"/>
          <w:numId w:val="5"/>
        </w:numPr>
        <w:spacing w:before="1"/>
        <w:jc w:val="both"/>
        <w:rPr>
          <w:rFonts w:asciiTheme="minorHAnsi" w:hAnsiTheme="minorHAnsi" w:cstheme="minorHAnsi"/>
          <w:sz w:val="24"/>
          <w:szCs w:val="24"/>
        </w:rPr>
      </w:pPr>
      <w:r w:rsidRPr="00AC17A4">
        <w:rPr>
          <w:rFonts w:asciiTheme="minorHAnsi" w:hAnsiTheme="minorHAnsi" w:cstheme="minorHAnsi"/>
          <w:sz w:val="24"/>
          <w:szCs w:val="24"/>
        </w:rPr>
        <w:t>List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each</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tract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by</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priority</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order</w:t>
      </w:r>
    </w:p>
    <w:p w14:paraId="5E941628" w14:textId="79099EC9" w:rsidR="00E82B11" w:rsidRDefault="008243FB" w:rsidP="00AC17A4">
      <w:pPr>
        <w:pStyle w:val="BodyText"/>
        <w:numPr>
          <w:ilvl w:val="2"/>
          <w:numId w:val="5"/>
        </w:numPr>
        <w:spacing w:before="2"/>
        <w:jc w:val="both"/>
        <w:rPr>
          <w:rFonts w:asciiTheme="minorHAnsi" w:hAnsiTheme="minorHAnsi" w:cstheme="minorHAnsi"/>
          <w:sz w:val="24"/>
          <w:szCs w:val="24"/>
        </w:rPr>
      </w:pPr>
      <w:r w:rsidRPr="00AC17A4">
        <w:rPr>
          <w:rFonts w:asciiTheme="minorHAnsi" w:hAnsiTheme="minorHAnsi" w:cstheme="minorHAnsi"/>
          <w:sz w:val="24"/>
          <w:szCs w:val="24"/>
        </w:rPr>
        <w:t>Include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the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name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of</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each</w:t>
      </w:r>
      <w:r w:rsidRPr="00AC17A4">
        <w:rPr>
          <w:rFonts w:asciiTheme="minorHAnsi" w:hAnsiTheme="minorHAnsi" w:cstheme="minorHAnsi"/>
          <w:spacing w:val="-1"/>
          <w:sz w:val="24"/>
          <w:szCs w:val="24"/>
        </w:rPr>
        <w:t xml:space="preserve"> </w:t>
      </w:r>
      <w:r w:rsidR="005C52AC" w:rsidRPr="00AC17A4">
        <w:rPr>
          <w:rFonts w:asciiTheme="minorHAnsi" w:hAnsiTheme="minorHAnsi" w:cstheme="minorHAnsi"/>
          <w:sz w:val="24"/>
          <w:szCs w:val="24"/>
        </w:rPr>
        <w:t>tract, the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acreage,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cost,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Forest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Service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unit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and</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Congressional</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District</w:t>
      </w:r>
    </w:p>
    <w:p w14:paraId="011D7FFB" w14:textId="467460BF" w:rsidR="0034616A" w:rsidRDefault="0034616A" w:rsidP="00AC17A4">
      <w:pPr>
        <w:pStyle w:val="BodyText"/>
        <w:numPr>
          <w:ilvl w:val="2"/>
          <w:numId w:val="5"/>
        </w:numPr>
        <w:spacing w:before="2"/>
        <w:jc w:val="both"/>
        <w:rPr>
          <w:rFonts w:asciiTheme="minorHAnsi" w:hAnsiTheme="minorHAnsi" w:cstheme="minorHAnsi"/>
          <w:sz w:val="24"/>
          <w:szCs w:val="24"/>
        </w:rPr>
      </w:pPr>
      <w:r>
        <w:rPr>
          <w:rFonts w:asciiTheme="minorHAnsi" w:hAnsiTheme="minorHAnsi" w:cstheme="minorHAnsi"/>
          <w:sz w:val="24"/>
          <w:szCs w:val="24"/>
        </w:rPr>
        <w:t xml:space="preserve">Include the acreage of each phase of the project </w:t>
      </w:r>
    </w:p>
    <w:p w14:paraId="79B05B9F" w14:textId="0B1D1A71" w:rsidR="0034616A" w:rsidRPr="00AC17A4" w:rsidRDefault="0034616A" w:rsidP="00AC17A4">
      <w:pPr>
        <w:pStyle w:val="BodyText"/>
        <w:numPr>
          <w:ilvl w:val="2"/>
          <w:numId w:val="5"/>
        </w:numPr>
        <w:spacing w:before="2"/>
        <w:jc w:val="both"/>
        <w:rPr>
          <w:rFonts w:asciiTheme="minorHAnsi" w:hAnsiTheme="minorHAnsi" w:cstheme="minorHAnsi"/>
          <w:sz w:val="24"/>
          <w:szCs w:val="24"/>
        </w:rPr>
      </w:pPr>
      <w:r>
        <w:rPr>
          <w:rFonts w:asciiTheme="minorHAnsi" w:hAnsiTheme="minorHAnsi" w:cstheme="minorHAnsi"/>
          <w:sz w:val="24"/>
          <w:szCs w:val="24"/>
        </w:rPr>
        <w:t xml:space="preserve">Include the cost of each phase of the project </w:t>
      </w:r>
    </w:p>
    <w:p w14:paraId="7222E4E7" w14:textId="5C073C67" w:rsidR="00E82B11" w:rsidRPr="00AC17A4" w:rsidRDefault="008243FB" w:rsidP="00AC17A4">
      <w:pPr>
        <w:pStyle w:val="BodyText"/>
        <w:numPr>
          <w:ilvl w:val="2"/>
          <w:numId w:val="5"/>
        </w:numPr>
        <w:spacing w:before="1"/>
        <w:jc w:val="both"/>
        <w:rPr>
          <w:rFonts w:asciiTheme="minorHAnsi" w:hAnsiTheme="minorHAnsi" w:cstheme="minorHAnsi"/>
          <w:sz w:val="24"/>
          <w:szCs w:val="24"/>
        </w:rPr>
      </w:pPr>
      <w:r w:rsidRPr="00AC17A4">
        <w:rPr>
          <w:rFonts w:asciiTheme="minorHAnsi" w:hAnsiTheme="minorHAnsi" w:cstheme="minorHAnsi"/>
          <w:sz w:val="24"/>
          <w:szCs w:val="24"/>
        </w:rPr>
        <w:t>Indicate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if</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the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stated</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cost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is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based</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on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UASFLA</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(Yellowbook)</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appraisal</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or</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estimate</w:t>
      </w:r>
    </w:p>
    <w:p w14:paraId="3FB47318" w14:textId="1CA51629" w:rsidR="00E82B11" w:rsidRPr="00AC17A4" w:rsidRDefault="008243FB" w:rsidP="6A6413A1">
      <w:pPr>
        <w:pStyle w:val="BodyText"/>
        <w:numPr>
          <w:ilvl w:val="2"/>
          <w:numId w:val="5"/>
        </w:numPr>
        <w:spacing w:before="1"/>
        <w:ind w:right="558"/>
        <w:jc w:val="both"/>
        <w:rPr>
          <w:rFonts w:asciiTheme="minorHAnsi" w:hAnsiTheme="minorHAnsi" w:cstheme="minorBidi"/>
          <w:sz w:val="24"/>
          <w:szCs w:val="24"/>
        </w:rPr>
      </w:pPr>
      <w:r w:rsidRPr="6A6413A1">
        <w:rPr>
          <w:rFonts w:asciiTheme="minorHAnsi" w:hAnsiTheme="minorHAnsi" w:cstheme="minorBidi"/>
          <w:sz w:val="24"/>
          <w:szCs w:val="24"/>
        </w:rPr>
        <w:t>Indicate</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if</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there</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is</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a</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signed</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purchase</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option</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between</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the</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FS</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and</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landowner</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or</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partner;</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or</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if</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a</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partner</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has</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an</w:t>
      </w:r>
      <w:r w:rsidRPr="6A6413A1">
        <w:rPr>
          <w:rFonts w:asciiTheme="minorHAnsi" w:hAnsiTheme="minorHAnsi" w:cstheme="minorBidi"/>
          <w:spacing w:val="-54"/>
          <w:sz w:val="24"/>
          <w:szCs w:val="24"/>
        </w:rPr>
        <w:t xml:space="preserve"> </w:t>
      </w:r>
      <w:r w:rsidRPr="6A6413A1">
        <w:rPr>
          <w:rFonts w:asciiTheme="minorHAnsi" w:hAnsiTheme="minorHAnsi" w:cstheme="minorBidi"/>
          <w:sz w:val="24"/>
          <w:szCs w:val="24"/>
        </w:rPr>
        <w:t>option</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with</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the</w:t>
      </w:r>
      <w:r w:rsidRPr="6A6413A1">
        <w:rPr>
          <w:rFonts w:asciiTheme="minorHAnsi" w:hAnsiTheme="minorHAnsi" w:cstheme="minorBidi"/>
          <w:spacing w:val="-1"/>
          <w:sz w:val="24"/>
          <w:szCs w:val="24"/>
        </w:rPr>
        <w:t xml:space="preserve"> </w:t>
      </w:r>
      <w:r w:rsidRPr="6A6413A1">
        <w:rPr>
          <w:rFonts w:asciiTheme="minorHAnsi" w:hAnsiTheme="minorHAnsi" w:cstheme="minorBidi"/>
          <w:sz w:val="24"/>
          <w:szCs w:val="24"/>
        </w:rPr>
        <w:t>landowner</w:t>
      </w:r>
    </w:p>
    <w:p w14:paraId="41CA520E" w14:textId="6E2F2247" w:rsidR="6A6413A1" w:rsidRDefault="6A6413A1" w:rsidP="6A6413A1">
      <w:pPr>
        <w:pStyle w:val="BodyText"/>
        <w:numPr>
          <w:ilvl w:val="2"/>
          <w:numId w:val="5"/>
        </w:numPr>
        <w:spacing w:before="1"/>
        <w:ind w:right="558"/>
        <w:jc w:val="both"/>
        <w:rPr>
          <w:sz w:val="24"/>
          <w:szCs w:val="24"/>
        </w:rPr>
      </w:pPr>
      <w:r w:rsidRPr="6A6413A1">
        <w:rPr>
          <w:rFonts w:asciiTheme="minorHAnsi" w:hAnsiTheme="minorHAnsi" w:cstheme="minorBidi"/>
          <w:b/>
          <w:bCs/>
          <w:sz w:val="24"/>
          <w:szCs w:val="24"/>
        </w:rPr>
        <w:t>For projects over $4 million, please state if the project can be phased over multiple years and if so, which tracts would be acquired in which year and what the proposed dollar is for each year.</w:t>
      </w:r>
    </w:p>
    <w:p w14:paraId="08B03F42" w14:textId="77777777" w:rsidR="00E82B11" w:rsidRDefault="00E82B11">
      <w:pPr>
        <w:pStyle w:val="BodyText"/>
        <w:spacing w:before="8"/>
        <w:rPr>
          <w:sz w:val="28"/>
        </w:rPr>
      </w:pPr>
    </w:p>
    <w:p w14:paraId="6C776ACA" w14:textId="05AEEE63" w:rsidR="00E82B11" w:rsidRPr="00AC17A4" w:rsidRDefault="008243FB" w:rsidP="00AC17A4">
      <w:pPr>
        <w:spacing w:before="90"/>
        <w:ind w:left="100" w:right="838"/>
        <w:rPr>
          <w:rFonts w:asciiTheme="minorHAnsi" w:hAnsiTheme="minorHAnsi" w:cstheme="minorHAnsi"/>
          <w:sz w:val="24"/>
          <w:szCs w:val="24"/>
        </w:rPr>
      </w:pPr>
      <w:bookmarkStart w:id="3" w:name="Scoring_Criteria"/>
      <w:bookmarkEnd w:id="3"/>
      <w:r w:rsidRPr="00AC17A4">
        <w:rPr>
          <w:rFonts w:asciiTheme="minorHAnsi" w:hAnsiTheme="minorHAnsi" w:cstheme="minorHAnsi"/>
          <w:b/>
          <w:spacing w:val="-1"/>
          <w:sz w:val="24"/>
          <w:szCs w:val="24"/>
        </w:rPr>
        <w:t xml:space="preserve">Scoring Criteria </w:t>
      </w:r>
      <w:r w:rsidRPr="00AC17A4">
        <w:rPr>
          <w:rFonts w:asciiTheme="minorHAnsi" w:hAnsiTheme="minorHAnsi" w:cstheme="minorHAnsi"/>
          <w:spacing w:val="-1"/>
          <w:position w:val="1"/>
          <w:sz w:val="24"/>
          <w:szCs w:val="24"/>
        </w:rPr>
        <w:t xml:space="preserve">For each </w:t>
      </w:r>
      <w:r w:rsidRPr="00AC17A4">
        <w:rPr>
          <w:rFonts w:asciiTheme="minorHAnsi" w:hAnsiTheme="minorHAnsi" w:cstheme="minorHAnsi"/>
          <w:position w:val="1"/>
          <w:sz w:val="24"/>
          <w:szCs w:val="24"/>
        </w:rPr>
        <w:t xml:space="preserve">criterion that requires a written narrative, information should include </w:t>
      </w:r>
      <w:r w:rsidRPr="00AC17A4">
        <w:rPr>
          <w:rFonts w:asciiTheme="minorHAnsi" w:hAnsiTheme="minorHAnsi" w:cstheme="minorHAnsi"/>
          <w:sz w:val="24"/>
          <w:szCs w:val="24"/>
        </w:rPr>
        <w:t>how the</w:t>
      </w:r>
      <w:r w:rsidRPr="00AC17A4">
        <w:rPr>
          <w:rFonts w:asciiTheme="minorHAnsi" w:hAnsiTheme="minorHAnsi" w:cstheme="minorHAnsi"/>
          <w:spacing w:val="1"/>
          <w:sz w:val="24"/>
          <w:szCs w:val="24"/>
        </w:rPr>
        <w:t xml:space="preserve"> </w:t>
      </w:r>
      <w:r w:rsidRPr="00AC17A4">
        <w:rPr>
          <w:rFonts w:asciiTheme="minorHAnsi" w:hAnsiTheme="minorHAnsi" w:cstheme="minorHAnsi"/>
          <w:position w:val="1"/>
          <w:sz w:val="24"/>
          <w:szCs w:val="24"/>
        </w:rPr>
        <w:t>tract(s)</w:t>
      </w:r>
      <w:r w:rsidRPr="00AC17A4">
        <w:rPr>
          <w:rFonts w:asciiTheme="minorHAnsi" w:hAnsiTheme="minorHAnsi" w:cstheme="minorHAnsi"/>
          <w:spacing w:val="-4"/>
          <w:position w:val="1"/>
          <w:sz w:val="24"/>
          <w:szCs w:val="24"/>
        </w:rPr>
        <w:t xml:space="preserve"> </w:t>
      </w:r>
      <w:r w:rsidRPr="00AC17A4">
        <w:rPr>
          <w:rFonts w:asciiTheme="minorHAnsi" w:hAnsiTheme="minorHAnsi" w:cstheme="minorHAnsi"/>
          <w:sz w:val="24"/>
          <w:szCs w:val="24"/>
        </w:rPr>
        <w:t>proposed</w:t>
      </w:r>
      <w:r w:rsidRPr="00AC17A4">
        <w:rPr>
          <w:rFonts w:asciiTheme="minorHAnsi" w:hAnsiTheme="minorHAnsi" w:cstheme="minorHAnsi"/>
          <w:spacing w:val="-5"/>
          <w:sz w:val="24"/>
          <w:szCs w:val="24"/>
        </w:rPr>
        <w:t xml:space="preserve"> </w:t>
      </w:r>
      <w:r w:rsidRPr="00AC17A4">
        <w:rPr>
          <w:rFonts w:asciiTheme="minorHAnsi" w:hAnsiTheme="minorHAnsi" w:cstheme="minorHAnsi"/>
          <w:sz w:val="24"/>
          <w:szCs w:val="24"/>
        </w:rPr>
        <w:t>for</w:t>
      </w:r>
      <w:r w:rsidRPr="00AC17A4">
        <w:rPr>
          <w:rFonts w:asciiTheme="minorHAnsi" w:hAnsiTheme="minorHAnsi" w:cstheme="minorHAnsi"/>
          <w:spacing w:val="-5"/>
          <w:sz w:val="24"/>
          <w:szCs w:val="24"/>
        </w:rPr>
        <w:t xml:space="preserve"> </w:t>
      </w:r>
      <w:r w:rsidRPr="00AC17A4">
        <w:rPr>
          <w:rFonts w:asciiTheme="minorHAnsi" w:hAnsiTheme="minorHAnsi" w:cstheme="minorHAnsi"/>
          <w:sz w:val="24"/>
          <w:szCs w:val="24"/>
        </w:rPr>
        <w:t>acquisition</w:t>
      </w:r>
      <w:r w:rsidRPr="00AC17A4">
        <w:rPr>
          <w:rFonts w:asciiTheme="minorHAnsi" w:hAnsiTheme="minorHAnsi" w:cstheme="minorHAnsi"/>
          <w:spacing w:val="-5"/>
          <w:sz w:val="24"/>
          <w:szCs w:val="24"/>
        </w:rPr>
        <w:t xml:space="preserve"> </w:t>
      </w:r>
      <w:r w:rsidRPr="00AC17A4">
        <w:rPr>
          <w:rFonts w:asciiTheme="minorHAnsi" w:hAnsiTheme="minorHAnsi" w:cstheme="minorHAnsi"/>
          <w:sz w:val="24"/>
          <w:szCs w:val="24"/>
        </w:rPr>
        <w:t>reflect</w:t>
      </w:r>
      <w:r w:rsidRPr="00AC17A4">
        <w:rPr>
          <w:rFonts w:asciiTheme="minorHAnsi" w:hAnsiTheme="minorHAnsi" w:cstheme="minorHAnsi"/>
          <w:spacing w:val="-4"/>
          <w:sz w:val="24"/>
          <w:szCs w:val="24"/>
        </w:rPr>
        <w:t xml:space="preserve"> </w:t>
      </w:r>
      <w:r w:rsidRPr="00AC17A4">
        <w:rPr>
          <w:rFonts w:asciiTheme="minorHAnsi" w:hAnsiTheme="minorHAnsi" w:cstheme="minorHAnsi"/>
          <w:sz w:val="24"/>
          <w:szCs w:val="24"/>
        </w:rPr>
        <w:t>Congressional</w:t>
      </w:r>
      <w:r w:rsidRPr="00AC17A4">
        <w:rPr>
          <w:rFonts w:asciiTheme="minorHAnsi" w:hAnsiTheme="minorHAnsi" w:cstheme="minorHAnsi"/>
          <w:spacing w:val="-4"/>
          <w:sz w:val="24"/>
          <w:szCs w:val="24"/>
        </w:rPr>
        <w:t xml:space="preserve"> </w:t>
      </w:r>
      <w:r w:rsidRPr="00AC17A4">
        <w:rPr>
          <w:rFonts w:asciiTheme="minorHAnsi" w:hAnsiTheme="minorHAnsi" w:cstheme="minorHAnsi"/>
          <w:sz w:val="24"/>
          <w:szCs w:val="24"/>
        </w:rPr>
        <w:t>Direction,</w:t>
      </w:r>
      <w:r w:rsidRPr="00AC17A4">
        <w:rPr>
          <w:rFonts w:asciiTheme="minorHAnsi" w:hAnsiTheme="minorHAnsi" w:cstheme="minorHAnsi"/>
          <w:spacing w:val="-5"/>
          <w:sz w:val="24"/>
          <w:szCs w:val="24"/>
        </w:rPr>
        <w:t xml:space="preserve"> </w:t>
      </w:r>
      <w:r w:rsidRPr="00AC17A4">
        <w:rPr>
          <w:rFonts w:asciiTheme="minorHAnsi" w:hAnsiTheme="minorHAnsi" w:cstheme="minorHAnsi"/>
          <w:sz w:val="24"/>
          <w:szCs w:val="24"/>
        </w:rPr>
        <w:t>Administration</w:t>
      </w:r>
      <w:r w:rsidRPr="00AC17A4">
        <w:rPr>
          <w:rFonts w:asciiTheme="minorHAnsi" w:hAnsiTheme="minorHAnsi" w:cstheme="minorHAnsi"/>
          <w:spacing w:val="-4"/>
          <w:sz w:val="24"/>
          <w:szCs w:val="24"/>
        </w:rPr>
        <w:t xml:space="preserve"> </w:t>
      </w:r>
      <w:r w:rsidRPr="00AC17A4">
        <w:rPr>
          <w:rFonts w:asciiTheme="minorHAnsi" w:hAnsiTheme="minorHAnsi" w:cstheme="minorHAnsi"/>
          <w:sz w:val="24"/>
          <w:szCs w:val="24"/>
        </w:rPr>
        <w:t>priorities,</w:t>
      </w:r>
      <w:r w:rsidRPr="00AC17A4">
        <w:rPr>
          <w:rFonts w:asciiTheme="minorHAnsi" w:hAnsiTheme="minorHAnsi" w:cstheme="minorHAnsi"/>
          <w:spacing w:val="-5"/>
          <w:sz w:val="24"/>
          <w:szCs w:val="24"/>
        </w:rPr>
        <w:t xml:space="preserve"> </w:t>
      </w:r>
      <w:r w:rsidRPr="00AC17A4">
        <w:rPr>
          <w:rFonts w:asciiTheme="minorHAnsi" w:hAnsiTheme="minorHAnsi" w:cstheme="minorHAnsi"/>
          <w:sz w:val="24"/>
          <w:szCs w:val="24"/>
        </w:rPr>
        <w:t>and</w:t>
      </w:r>
      <w:r w:rsidRPr="00AC17A4">
        <w:rPr>
          <w:rFonts w:asciiTheme="minorHAnsi" w:hAnsiTheme="minorHAnsi" w:cstheme="minorHAnsi"/>
          <w:spacing w:val="-3"/>
          <w:sz w:val="24"/>
          <w:szCs w:val="24"/>
        </w:rPr>
        <w:t xml:space="preserve"> </w:t>
      </w:r>
      <w:r w:rsidRPr="00AC17A4">
        <w:rPr>
          <w:rFonts w:asciiTheme="minorHAnsi" w:hAnsiTheme="minorHAnsi" w:cstheme="minorHAnsi"/>
          <w:sz w:val="24"/>
          <w:szCs w:val="24"/>
        </w:rPr>
        <w:t>the</w:t>
      </w:r>
      <w:r w:rsidRPr="00AC17A4">
        <w:rPr>
          <w:rFonts w:asciiTheme="minorHAnsi" w:hAnsiTheme="minorHAnsi" w:cstheme="minorHAnsi"/>
          <w:spacing w:val="-4"/>
          <w:sz w:val="24"/>
          <w:szCs w:val="24"/>
        </w:rPr>
        <w:t xml:space="preserve"> </w:t>
      </w:r>
      <w:r w:rsidRPr="00AC17A4">
        <w:rPr>
          <w:rFonts w:asciiTheme="minorHAnsi" w:hAnsiTheme="minorHAnsi" w:cstheme="minorHAnsi"/>
          <w:sz w:val="24"/>
          <w:szCs w:val="24"/>
        </w:rPr>
        <w:t>Forest</w:t>
      </w:r>
      <w:r w:rsidRPr="00AC17A4">
        <w:rPr>
          <w:rFonts w:asciiTheme="minorHAnsi" w:hAnsiTheme="minorHAnsi" w:cstheme="minorHAnsi"/>
          <w:spacing w:val="-51"/>
          <w:sz w:val="24"/>
          <w:szCs w:val="24"/>
        </w:rPr>
        <w:t xml:space="preserve"> </w:t>
      </w:r>
      <w:r w:rsidRPr="00AC17A4">
        <w:rPr>
          <w:rFonts w:asciiTheme="minorHAnsi" w:hAnsiTheme="minorHAnsi" w:cstheme="minorHAnsi"/>
          <w:sz w:val="24"/>
          <w:szCs w:val="24"/>
        </w:rPr>
        <w:t>Service</w:t>
      </w:r>
      <w:r w:rsidRPr="00AC17A4">
        <w:rPr>
          <w:rFonts w:asciiTheme="minorHAnsi" w:hAnsiTheme="minorHAnsi" w:cstheme="minorHAnsi"/>
          <w:spacing w:val="-3"/>
          <w:sz w:val="24"/>
          <w:szCs w:val="24"/>
        </w:rPr>
        <w:t xml:space="preserve"> </w:t>
      </w:r>
      <w:r w:rsidRPr="00AC17A4">
        <w:rPr>
          <w:rFonts w:asciiTheme="minorHAnsi" w:hAnsiTheme="minorHAnsi" w:cstheme="minorHAnsi"/>
          <w:sz w:val="24"/>
          <w:szCs w:val="24"/>
        </w:rPr>
        <w:t>Chief’s</w:t>
      </w:r>
      <w:r w:rsidRPr="00AC17A4">
        <w:rPr>
          <w:rFonts w:asciiTheme="minorHAnsi" w:hAnsiTheme="minorHAnsi" w:cstheme="minorHAnsi"/>
          <w:spacing w:val="-2"/>
          <w:sz w:val="24"/>
          <w:szCs w:val="24"/>
        </w:rPr>
        <w:t xml:space="preserve"> </w:t>
      </w:r>
      <w:r w:rsidRPr="00AC17A4">
        <w:rPr>
          <w:rFonts w:asciiTheme="minorHAnsi" w:hAnsiTheme="minorHAnsi" w:cstheme="minorHAnsi"/>
          <w:sz w:val="24"/>
          <w:szCs w:val="24"/>
        </w:rPr>
        <w:t>Priorities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as</w:t>
      </w:r>
      <w:r w:rsidRPr="00AC17A4">
        <w:rPr>
          <w:rFonts w:asciiTheme="minorHAnsi" w:hAnsiTheme="minorHAnsi" w:cstheme="minorHAnsi"/>
          <w:spacing w:val="-2"/>
          <w:sz w:val="24"/>
          <w:szCs w:val="24"/>
        </w:rPr>
        <w:t xml:space="preserve"> </w:t>
      </w:r>
      <w:r w:rsidRPr="00AC17A4">
        <w:rPr>
          <w:rFonts w:asciiTheme="minorHAnsi" w:hAnsiTheme="minorHAnsi" w:cstheme="minorHAnsi"/>
          <w:sz w:val="24"/>
          <w:szCs w:val="24"/>
        </w:rPr>
        <w:t>described</w:t>
      </w:r>
      <w:r w:rsidRPr="00AC17A4">
        <w:rPr>
          <w:rFonts w:asciiTheme="minorHAnsi" w:hAnsiTheme="minorHAnsi" w:cstheme="minorHAnsi"/>
          <w:spacing w:val="-2"/>
          <w:sz w:val="24"/>
          <w:szCs w:val="24"/>
        </w:rPr>
        <w:t xml:space="preserve"> </w:t>
      </w:r>
      <w:r w:rsidRPr="00AC17A4">
        <w:rPr>
          <w:rFonts w:asciiTheme="minorHAnsi" w:hAnsiTheme="minorHAnsi" w:cstheme="minorHAnsi"/>
          <w:sz w:val="24"/>
          <w:szCs w:val="24"/>
        </w:rPr>
        <w:t>in</w:t>
      </w:r>
      <w:r w:rsidRPr="00AC17A4">
        <w:rPr>
          <w:rFonts w:asciiTheme="minorHAnsi" w:hAnsiTheme="minorHAnsi" w:cstheme="minorHAnsi"/>
          <w:spacing w:val="-2"/>
          <w:sz w:val="24"/>
          <w:szCs w:val="24"/>
        </w:rPr>
        <w:t xml:space="preserve"> </w:t>
      </w:r>
      <w:r w:rsidRPr="00AC17A4">
        <w:rPr>
          <w:rFonts w:asciiTheme="minorHAnsi" w:hAnsiTheme="minorHAnsi" w:cstheme="minorHAnsi"/>
          <w:sz w:val="24"/>
          <w:szCs w:val="24"/>
        </w:rPr>
        <w:t>the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FY202</w:t>
      </w:r>
      <w:r w:rsidR="00C66C3B">
        <w:rPr>
          <w:rFonts w:asciiTheme="minorHAnsi" w:hAnsiTheme="minorHAnsi" w:cstheme="minorHAnsi"/>
          <w:sz w:val="24"/>
          <w:szCs w:val="24"/>
        </w:rPr>
        <w:t>4</w:t>
      </w:r>
      <w:r w:rsidRPr="00AC17A4">
        <w:rPr>
          <w:rFonts w:asciiTheme="minorHAnsi" w:hAnsiTheme="minorHAnsi" w:cstheme="minorHAnsi"/>
          <w:spacing w:val="-3"/>
          <w:sz w:val="24"/>
          <w:szCs w:val="24"/>
        </w:rPr>
        <w:t xml:space="preserve"> </w:t>
      </w:r>
      <w:r w:rsidRPr="00AC17A4">
        <w:rPr>
          <w:rFonts w:asciiTheme="minorHAnsi" w:hAnsiTheme="minorHAnsi" w:cstheme="minorHAnsi"/>
          <w:sz w:val="24"/>
          <w:szCs w:val="24"/>
        </w:rPr>
        <w:t>Core</w:t>
      </w:r>
      <w:r w:rsidRPr="00AC17A4">
        <w:rPr>
          <w:rFonts w:asciiTheme="minorHAnsi" w:hAnsiTheme="minorHAnsi" w:cstheme="minorHAnsi"/>
          <w:spacing w:val="-2"/>
          <w:sz w:val="24"/>
          <w:szCs w:val="24"/>
        </w:rPr>
        <w:t xml:space="preserve"> </w:t>
      </w:r>
      <w:r w:rsidRPr="00AC17A4">
        <w:rPr>
          <w:rFonts w:asciiTheme="minorHAnsi" w:hAnsiTheme="minorHAnsi" w:cstheme="minorHAnsi"/>
          <w:sz w:val="24"/>
          <w:szCs w:val="24"/>
        </w:rPr>
        <w:t>Criteria</w:t>
      </w:r>
      <w:r w:rsidRPr="00AC17A4">
        <w:rPr>
          <w:rFonts w:asciiTheme="minorHAnsi" w:hAnsiTheme="minorHAnsi" w:cstheme="minorHAnsi"/>
          <w:spacing w:val="-2"/>
          <w:sz w:val="24"/>
          <w:szCs w:val="24"/>
        </w:rPr>
        <w:t xml:space="preserve"> </w:t>
      </w:r>
      <w:r w:rsidRPr="00AC17A4">
        <w:rPr>
          <w:rFonts w:asciiTheme="minorHAnsi" w:hAnsiTheme="minorHAnsi" w:cstheme="minorHAnsi"/>
          <w:sz w:val="24"/>
          <w:szCs w:val="24"/>
        </w:rPr>
        <w:t>and</w:t>
      </w:r>
      <w:r w:rsidRPr="00AC17A4">
        <w:rPr>
          <w:rFonts w:asciiTheme="minorHAnsi" w:hAnsiTheme="minorHAnsi" w:cstheme="minorHAnsi"/>
          <w:spacing w:val="-2"/>
          <w:sz w:val="24"/>
          <w:szCs w:val="24"/>
        </w:rPr>
        <w:t xml:space="preserve"> </w:t>
      </w:r>
      <w:r w:rsidRPr="00AC17A4">
        <w:rPr>
          <w:rFonts w:asciiTheme="minorHAnsi" w:hAnsiTheme="minorHAnsi" w:cstheme="minorHAnsi"/>
          <w:sz w:val="24"/>
          <w:szCs w:val="24"/>
        </w:rPr>
        <w:t>Guidance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document.</w:t>
      </w:r>
    </w:p>
    <w:p w14:paraId="3C48C0D8" w14:textId="77777777" w:rsidR="00E82B11" w:rsidRPr="00AC17A4" w:rsidRDefault="00E82B11" w:rsidP="00292A06">
      <w:pPr>
        <w:pStyle w:val="BodyText"/>
        <w:spacing w:before="8"/>
        <w:rPr>
          <w:rFonts w:asciiTheme="minorHAnsi" w:hAnsiTheme="minorHAnsi" w:cstheme="minorHAnsi"/>
          <w:sz w:val="24"/>
          <w:szCs w:val="24"/>
        </w:rPr>
      </w:pPr>
    </w:p>
    <w:p w14:paraId="797EB770" w14:textId="017ABD8C" w:rsidR="004D6BE2" w:rsidRPr="00AC17A4" w:rsidRDefault="008243FB" w:rsidP="00AC17A4">
      <w:pPr>
        <w:ind w:left="100" w:right="838"/>
        <w:rPr>
          <w:rFonts w:asciiTheme="minorHAnsi" w:hAnsiTheme="minorHAnsi" w:cstheme="minorHAnsi"/>
          <w:sz w:val="24"/>
          <w:szCs w:val="24"/>
        </w:rPr>
      </w:pPr>
      <w:r w:rsidRPr="00AC17A4">
        <w:rPr>
          <w:rFonts w:asciiTheme="minorHAnsi" w:hAnsiTheme="minorHAnsi" w:cstheme="minorHAnsi"/>
          <w:b/>
          <w:sz w:val="24"/>
          <w:szCs w:val="24"/>
        </w:rPr>
        <w:t xml:space="preserve">1.) Recreation </w:t>
      </w:r>
      <w:r w:rsidR="005C52AC" w:rsidRPr="00AC17A4">
        <w:rPr>
          <w:rFonts w:asciiTheme="minorHAnsi" w:hAnsiTheme="minorHAnsi" w:cstheme="minorHAnsi"/>
          <w:b/>
          <w:sz w:val="24"/>
          <w:szCs w:val="24"/>
        </w:rPr>
        <w:t>/</w:t>
      </w:r>
      <w:r w:rsidRPr="00AC17A4">
        <w:rPr>
          <w:rFonts w:asciiTheme="minorHAnsi" w:hAnsiTheme="minorHAnsi" w:cstheme="minorHAnsi"/>
          <w:b/>
          <w:sz w:val="24"/>
          <w:szCs w:val="24"/>
        </w:rPr>
        <w:t xml:space="preserve"> Recreational Access:</w:t>
      </w:r>
      <w:r w:rsidRPr="00AC17A4">
        <w:rPr>
          <w:rFonts w:asciiTheme="minorHAnsi" w:hAnsiTheme="minorHAnsi" w:cstheme="minorHAnsi"/>
          <w:b/>
          <w:spacing w:val="1"/>
          <w:sz w:val="24"/>
          <w:szCs w:val="24"/>
        </w:rPr>
        <w:t xml:space="preserve"> </w:t>
      </w:r>
      <w:r w:rsidRPr="00AC17A4">
        <w:rPr>
          <w:rFonts w:asciiTheme="minorHAnsi" w:hAnsiTheme="minorHAnsi" w:cstheme="minorHAnsi"/>
          <w:sz w:val="24"/>
          <w:szCs w:val="24"/>
        </w:rPr>
        <w:t>Up to 20 points for recreational value</w:t>
      </w:r>
      <w:r w:rsidR="00347816" w:rsidRPr="00AC17A4">
        <w:rPr>
          <w:rFonts w:asciiTheme="minorHAnsi" w:hAnsiTheme="minorHAnsi" w:cstheme="minorHAnsi"/>
          <w:sz w:val="24"/>
          <w:szCs w:val="24"/>
        </w:rPr>
        <w:t xml:space="preserve"> </w:t>
      </w:r>
    </w:p>
    <w:p w14:paraId="787EA55B" w14:textId="3C46E0BD" w:rsidR="00E82B11" w:rsidRPr="00AC17A4" w:rsidRDefault="008243FB" w:rsidP="00292A06">
      <w:pPr>
        <w:pStyle w:val="BodyText"/>
        <w:spacing w:before="92"/>
        <w:ind w:left="583" w:right="235"/>
        <w:rPr>
          <w:rFonts w:asciiTheme="minorHAnsi" w:hAnsiTheme="minorHAnsi" w:cstheme="minorHAnsi"/>
          <w:sz w:val="24"/>
          <w:szCs w:val="24"/>
        </w:rPr>
      </w:pPr>
      <w:r w:rsidRPr="00AC17A4">
        <w:rPr>
          <w:rFonts w:asciiTheme="minorHAnsi" w:hAnsiTheme="minorHAnsi" w:cstheme="minorHAnsi"/>
          <w:sz w:val="24"/>
          <w:szCs w:val="24"/>
        </w:rPr>
        <w:t>This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criterion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evaluates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the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degree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to</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which</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the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acquisition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creates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or</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enhances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opportunities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for</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recreation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and</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access</w:t>
      </w:r>
      <w:r w:rsidRPr="00AC17A4">
        <w:rPr>
          <w:rFonts w:asciiTheme="minorHAnsi" w:hAnsiTheme="minorHAnsi" w:cstheme="minorHAnsi"/>
          <w:spacing w:val="-53"/>
          <w:sz w:val="24"/>
          <w:szCs w:val="24"/>
        </w:rPr>
        <w:t xml:space="preserve"> </w:t>
      </w:r>
      <w:r w:rsidR="007A549F">
        <w:rPr>
          <w:rFonts w:asciiTheme="minorHAnsi" w:hAnsiTheme="minorHAnsi" w:cstheme="minorHAnsi"/>
          <w:spacing w:val="-53"/>
          <w:sz w:val="24"/>
          <w:szCs w:val="24"/>
        </w:rPr>
        <w:t xml:space="preserve">  </w:t>
      </w:r>
      <w:r w:rsidR="007A549F">
        <w:rPr>
          <w:rFonts w:asciiTheme="minorHAnsi" w:hAnsiTheme="minorHAnsi" w:cstheme="minorHAnsi"/>
          <w:sz w:val="24"/>
          <w:szCs w:val="24"/>
        </w:rPr>
        <w:t xml:space="preserve"> to</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recreation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on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National</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Forests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and</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Grasslands.</w:t>
      </w:r>
    </w:p>
    <w:p w14:paraId="2D9A892C" w14:textId="77777777" w:rsidR="00E82B11" w:rsidRPr="00AC17A4" w:rsidRDefault="00E82B11">
      <w:pPr>
        <w:pStyle w:val="BodyText"/>
        <w:spacing w:before="3"/>
        <w:rPr>
          <w:rFonts w:asciiTheme="minorHAnsi" w:hAnsiTheme="minorHAnsi" w:cstheme="minorHAnsi"/>
        </w:rPr>
      </w:pPr>
    </w:p>
    <w:p w14:paraId="393F86D5" w14:textId="72AF88E8" w:rsidR="00AC17A4" w:rsidRPr="007B1515" w:rsidRDefault="008243FB" w:rsidP="00AC17A4">
      <w:pPr>
        <w:pStyle w:val="ListParagraph"/>
        <w:numPr>
          <w:ilvl w:val="0"/>
          <w:numId w:val="4"/>
        </w:numPr>
        <w:tabs>
          <w:tab w:val="left" w:pos="709"/>
        </w:tabs>
        <w:ind w:right="694"/>
        <w:rPr>
          <w:rFonts w:asciiTheme="minorHAnsi" w:hAnsiTheme="minorHAnsi" w:cstheme="minorHAnsi"/>
          <w:sz w:val="24"/>
          <w:szCs w:val="24"/>
        </w:rPr>
      </w:pPr>
      <w:r w:rsidRPr="007B1515">
        <w:rPr>
          <w:rFonts w:asciiTheme="minorHAnsi" w:hAnsiTheme="minorHAnsi" w:cstheme="minorHAnsi"/>
          <w:sz w:val="24"/>
          <w:szCs w:val="24"/>
        </w:rPr>
        <w:t>More</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points</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will</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be</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awarded</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to</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acquisitions</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that</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provide</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significantly</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new</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or</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improved</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recreational</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opportunities</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in</w:t>
      </w:r>
      <w:r w:rsidRPr="007B1515">
        <w:rPr>
          <w:rFonts w:asciiTheme="minorHAnsi" w:hAnsiTheme="minorHAnsi" w:cstheme="minorHAnsi"/>
          <w:spacing w:val="-53"/>
          <w:sz w:val="24"/>
          <w:szCs w:val="24"/>
        </w:rPr>
        <w:t xml:space="preserve"> </w:t>
      </w:r>
      <w:r w:rsidRPr="007B1515">
        <w:rPr>
          <w:rFonts w:asciiTheme="minorHAnsi" w:hAnsiTheme="minorHAnsi" w:cstheme="minorHAnsi"/>
          <w:sz w:val="24"/>
          <w:szCs w:val="24"/>
        </w:rPr>
        <w:t xml:space="preserve">support of </w:t>
      </w:r>
      <w:r w:rsidR="0092133D" w:rsidRPr="007B1515">
        <w:rPr>
          <w:rFonts w:asciiTheme="minorHAnsi" w:hAnsiTheme="minorHAnsi" w:cstheme="minorHAnsi"/>
          <w:sz w:val="24"/>
          <w:szCs w:val="24"/>
        </w:rPr>
        <w:t xml:space="preserve">Congressional, </w:t>
      </w:r>
      <w:r w:rsidRPr="007B1515">
        <w:rPr>
          <w:rFonts w:asciiTheme="minorHAnsi" w:hAnsiTheme="minorHAnsi" w:cstheme="minorHAnsi"/>
          <w:sz w:val="24"/>
          <w:szCs w:val="24"/>
        </w:rPr>
        <w:t>Administration</w:t>
      </w:r>
      <w:r w:rsidR="0092133D" w:rsidRPr="007B1515">
        <w:rPr>
          <w:rFonts w:asciiTheme="minorHAnsi" w:hAnsiTheme="minorHAnsi" w:cstheme="minorHAnsi"/>
          <w:sz w:val="24"/>
          <w:szCs w:val="24"/>
        </w:rPr>
        <w:t xml:space="preserve">, </w:t>
      </w:r>
      <w:r w:rsidRPr="007B1515">
        <w:rPr>
          <w:rFonts w:asciiTheme="minorHAnsi" w:hAnsiTheme="minorHAnsi" w:cstheme="minorHAnsi"/>
          <w:sz w:val="24"/>
          <w:szCs w:val="24"/>
        </w:rPr>
        <w:t>and Forest Service goals and objectives. Please describe the recreational opportunities</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provided,</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who</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the</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users</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will</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be</w:t>
      </w:r>
      <w:r w:rsidR="0092133D" w:rsidRPr="007B1515">
        <w:rPr>
          <w:rFonts w:asciiTheme="minorHAnsi" w:hAnsiTheme="minorHAnsi" w:cstheme="minorHAnsi"/>
          <w:sz w:val="24"/>
          <w:szCs w:val="24"/>
        </w:rPr>
        <w:t>,</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and</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the</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degree</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of</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added</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capacity</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for</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increased</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visitor</w:t>
      </w:r>
      <w:r w:rsidRPr="007B1515">
        <w:rPr>
          <w:rFonts w:asciiTheme="minorHAnsi" w:hAnsiTheme="minorHAnsi" w:cstheme="minorHAnsi"/>
          <w:spacing w:val="-1"/>
          <w:sz w:val="24"/>
          <w:szCs w:val="24"/>
        </w:rPr>
        <w:t xml:space="preserve"> </w:t>
      </w:r>
      <w:r w:rsidRPr="007B1515">
        <w:rPr>
          <w:rFonts w:asciiTheme="minorHAnsi" w:hAnsiTheme="minorHAnsi" w:cstheme="minorHAnsi"/>
          <w:sz w:val="24"/>
          <w:szCs w:val="24"/>
        </w:rPr>
        <w:t>use.</w:t>
      </w:r>
    </w:p>
    <w:p w14:paraId="4BECC3D7" w14:textId="54308EC5" w:rsidR="00AC17A4" w:rsidRPr="007B1515" w:rsidRDefault="00AC17A4" w:rsidP="00AC17A4">
      <w:pPr>
        <w:pStyle w:val="ListParagraph"/>
        <w:widowControl/>
        <w:numPr>
          <w:ilvl w:val="0"/>
          <w:numId w:val="4"/>
        </w:numPr>
        <w:autoSpaceDE/>
        <w:autoSpaceDN/>
        <w:contextualSpacing/>
        <w:rPr>
          <w:rFonts w:asciiTheme="minorHAnsi" w:hAnsiTheme="minorHAnsi" w:cstheme="minorHAnsi"/>
          <w:sz w:val="24"/>
          <w:szCs w:val="24"/>
        </w:rPr>
      </w:pPr>
      <w:r w:rsidRPr="007B1515">
        <w:rPr>
          <w:rFonts w:asciiTheme="minorHAnsi" w:hAnsiTheme="minorHAnsi" w:cstheme="minorHAnsi"/>
          <w:sz w:val="24"/>
          <w:szCs w:val="24"/>
        </w:rPr>
        <w:t xml:space="preserve">Would this acquisition address recreational access needs included in the Region’s response to Sec. 4106 of the Dingell Act identifying areas available for recreation that had no (or significantly restricted) public </w:t>
      </w:r>
      <w:r w:rsidRPr="007B1515">
        <w:rPr>
          <w:rFonts w:asciiTheme="minorHAnsi" w:hAnsiTheme="minorHAnsi" w:cstheme="minorHAnsi"/>
          <w:sz w:val="24"/>
          <w:szCs w:val="24"/>
        </w:rPr>
        <w:lastRenderedPageBreak/>
        <w:t xml:space="preserve">access? These areas can be found in the Forest Service report at </w:t>
      </w:r>
      <w:hyperlink r:id="rId9" w:history="1">
        <w:r w:rsidRPr="007B1515">
          <w:rPr>
            <w:rStyle w:val="Hyperlink"/>
            <w:rFonts w:asciiTheme="minorHAnsi" w:hAnsiTheme="minorHAnsi" w:cstheme="minorHAnsi"/>
            <w:sz w:val="24"/>
            <w:szCs w:val="24"/>
          </w:rPr>
          <w:t>John D. Dingell, Jr. Conservation, Management, and Recreation Act | US Forest Service (usda.gov)</w:t>
        </w:r>
      </w:hyperlink>
      <w:r w:rsidRPr="007B1515">
        <w:rPr>
          <w:rFonts w:asciiTheme="minorHAnsi" w:hAnsiTheme="minorHAnsi" w:cstheme="minorHAnsi"/>
          <w:sz w:val="24"/>
          <w:szCs w:val="24"/>
        </w:rPr>
        <w:t xml:space="preserve">  These projects will be strongly considered.</w:t>
      </w:r>
    </w:p>
    <w:p w14:paraId="65E1F4CE" w14:textId="77777777" w:rsidR="00AC17A4" w:rsidRPr="00AC17A4" w:rsidRDefault="00AC17A4" w:rsidP="00AC17A4">
      <w:pPr>
        <w:pStyle w:val="ListParagraph"/>
        <w:widowControl/>
        <w:autoSpaceDE/>
        <w:autoSpaceDN/>
        <w:ind w:left="1303"/>
        <w:contextualSpacing/>
        <w:rPr>
          <w:rFonts w:asciiTheme="minorHAnsi" w:hAnsiTheme="minorHAnsi" w:cstheme="minorHAnsi"/>
          <w:sz w:val="20"/>
          <w:szCs w:val="20"/>
        </w:rPr>
      </w:pPr>
    </w:p>
    <w:p w14:paraId="5B6784CA" w14:textId="761C04AE" w:rsidR="00E82B11" w:rsidRDefault="008243FB" w:rsidP="00AC17A4">
      <w:pPr>
        <w:spacing w:before="29"/>
        <w:rPr>
          <w:rFonts w:ascii="Calibri"/>
          <w:sz w:val="24"/>
        </w:rPr>
      </w:pPr>
      <w:r>
        <w:rPr>
          <w:rFonts w:ascii="Calibri"/>
          <w:b/>
          <w:sz w:val="24"/>
        </w:rPr>
        <w:t>2.)</w:t>
      </w:r>
      <w:r>
        <w:rPr>
          <w:rFonts w:ascii="Calibri"/>
          <w:b/>
          <w:spacing w:val="44"/>
          <w:sz w:val="24"/>
        </w:rPr>
        <w:t xml:space="preserve"> </w:t>
      </w:r>
      <w:r>
        <w:rPr>
          <w:rFonts w:ascii="Calibri"/>
          <w:b/>
          <w:sz w:val="24"/>
        </w:rPr>
        <w:t>Watershed</w:t>
      </w:r>
      <w:r>
        <w:rPr>
          <w:rFonts w:ascii="Calibri"/>
          <w:b/>
          <w:spacing w:val="-1"/>
          <w:sz w:val="24"/>
        </w:rPr>
        <w:t xml:space="preserve"> </w:t>
      </w:r>
      <w:r>
        <w:rPr>
          <w:rFonts w:ascii="Calibri"/>
          <w:b/>
          <w:sz w:val="24"/>
        </w:rPr>
        <w:t>Protection</w:t>
      </w:r>
      <w:r w:rsidR="006079C8">
        <w:rPr>
          <w:rFonts w:ascii="Calibri"/>
          <w:b/>
          <w:sz w:val="24"/>
        </w:rPr>
        <w:t xml:space="preserve"> </w:t>
      </w:r>
      <w:r w:rsidR="005C52AC">
        <w:rPr>
          <w:rFonts w:ascii="Calibri"/>
          <w:b/>
          <w:sz w:val="24"/>
        </w:rPr>
        <w:t>/</w:t>
      </w:r>
      <w:r w:rsidR="006079C8">
        <w:rPr>
          <w:rFonts w:ascii="Calibri"/>
          <w:b/>
          <w:sz w:val="24"/>
        </w:rPr>
        <w:t xml:space="preserve"> Climate </w:t>
      </w:r>
      <w:r w:rsidR="005C52AC">
        <w:rPr>
          <w:rFonts w:ascii="Calibri"/>
          <w:b/>
          <w:sz w:val="24"/>
        </w:rPr>
        <w:t xml:space="preserve">Resilience </w:t>
      </w:r>
      <w:r w:rsidR="005C52AC">
        <w:rPr>
          <w:rFonts w:ascii="Calibri"/>
          <w:bCs/>
          <w:sz w:val="24"/>
        </w:rPr>
        <w:t>-</w:t>
      </w:r>
      <w:r w:rsidR="00347816">
        <w:rPr>
          <w:rFonts w:ascii="Calibri"/>
          <w:bCs/>
          <w:sz w:val="24"/>
        </w:rPr>
        <w:t xml:space="preserve"> up to 15 points. (</w:t>
      </w:r>
      <w:r>
        <w:rPr>
          <w:rFonts w:ascii="Calibri"/>
          <w:sz w:val="24"/>
        </w:rPr>
        <w:t>See</w:t>
      </w:r>
      <w:r>
        <w:rPr>
          <w:rFonts w:ascii="Calibri"/>
          <w:spacing w:val="-2"/>
          <w:sz w:val="24"/>
        </w:rPr>
        <w:t xml:space="preserve"> </w:t>
      </w:r>
      <w:r>
        <w:rPr>
          <w:rFonts w:ascii="Calibri"/>
          <w:sz w:val="24"/>
        </w:rPr>
        <w:t>additional</w:t>
      </w:r>
      <w:r>
        <w:rPr>
          <w:rFonts w:ascii="Calibri"/>
          <w:spacing w:val="-2"/>
          <w:sz w:val="24"/>
        </w:rPr>
        <w:t xml:space="preserve"> </w:t>
      </w:r>
      <w:r>
        <w:rPr>
          <w:rFonts w:ascii="Calibri"/>
          <w:sz w:val="24"/>
        </w:rPr>
        <w:t>factors</w:t>
      </w:r>
      <w:r>
        <w:rPr>
          <w:rFonts w:ascii="Calibri"/>
          <w:spacing w:val="-2"/>
          <w:sz w:val="24"/>
        </w:rPr>
        <w:t xml:space="preserve"> </w:t>
      </w:r>
      <w:r>
        <w:rPr>
          <w:rFonts w:ascii="Calibri"/>
          <w:sz w:val="24"/>
        </w:rPr>
        <w:t>to</w:t>
      </w:r>
      <w:r>
        <w:rPr>
          <w:rFonts w:ascii="Calibri"/>
          <w:spacing w:val="-2"/>
          <w:sz w:val="24"/>
        </w:rPr>
        <w:t xml:space="preserve"> </w:t>
      </w:r>
      <w:r>
        <w:rPr>
          <w:rFonts w:ascii="Calibri"/>
          <w:sz w:val="24"/>
        </w:rPr>
        <w:t>consider</w:t>
      </w:r>
      <w:r>
        <w:rPr>
          <w:rFonts w:ascii="Calibri"/>
          <w:spacing w:val="-2"/>
          <w:sz w:val="24"/>
        </w:rPr>
        <w:t xml:space="preserve"> </w:t>
      </w:r>
      <w:r>
        <w:rPr>
          <w:rFonts w:ascii="Calibri"/>
          <w:sz w:val="24"/>
        </w:rPr>
        <w:t>in</w:t>
      </w:r>
      <w:r>
        <w:rPr>
          <w:rFonts w:ascii="Calibri"/>
          <w:spacing w:val="-2"/>
          <w:sz w:val="24"/>
        </w:rPr>
        <w:t xml:space="preserve"> </w:t>
      </w:r>
      <w:r>
        <w:rPr>
          <w:rFonts w:ascii="Calibri"/>
          <w:sz w:val="24"/>
        </w:rPr>
        <w:t>the</w:t>
      </w:r>
      <w:r>
        <w:rPr>
          <w:rFonts w:ascii="Calibri"/>
          <w:spacing w:val="-2"/>
          <w:sz w:val="24"/>
        </w:rPr>
        <w:t xml:space="preserve"> </w:t>
      </w:r>
      <w:r>
        <w:rPr>
          <w:rFonts w:ascii="Calibri"/>
          <w:sz w:val="24"/>
        </w:rPr>
        <w:t>FY202</w:t>
      </w:r>
      <w:r w:rsidR="000352AA">
        <w:rPr>
          <w:rFonts w:ascii="Calibri"/>
          <w:sz w:val="24"/>
        </w:rPr>
        <w:t>4</w:t>
      </w:r>
      <w:r>
        <w:rPr>
          <w:rFonts w:ascii="Calibri"/>
          <w:spacing w:val="-2"/>
          <w:sz w:val="24"/>
        </w:rPr>
        <w:t xml:space="preserve"> </w:t>
      </w:r>
      <w:r>
        <w:rPr>
          <w:rFonts w:ascii="Calibri"/>
          <w:sz w:val="24"/>
        </w:rPr>
        <w:t>Core</w:t>
      </w:r>
      <w:r>
        <w:rPr>
          <w:rFonts w:ascii="Calibri"/>
          <w:spacing w:val="-2"/>
          <w:sz w:val="24"/>
        </w:rPr>
        <w:t xml:space="preserve"> </w:t>
      </w:r>
      <w:r>
        <w:rPr>
          <w:rFonts w:ascii="Calibri"/>
          <w:sz w:val="24"/>
        </w:rPr>
        <w:t>Criteria Guidance</w:t>
      </w:r>
      <w:r>
        <w:rPr>
          <w:rFonts w:ascii="Calibri"/>
          <w:spacing w:val="-2"/>
          <w:sz w:val="24"/>
        </w:rPr>
        <w:t xml:space="preserve"> </w:t>
      </w:r>
      <w:r>
        <w:rPr>
          <w:rFonts w:ascii="Calibri"/>
          <w:sz w:val="24"/>
        </w:rPr>
        <w:t>document.</w:t>
      </w:r>
      <w:r w:rsidR="006079C8">
        <w:rPr>
          <w:rFonts w:ascii="Calibri"/>
          <w:sz w:val="24"/>
        </w:rPr>
        <w:t xml:space="preserve">  Not every factor needs to be addressed individually, but if some apply to the specific nominated parcel, would be helpful to describe how.</w:t>
      </w:r>
      <w:r>
        <w:rPr>
          <w:rFonts w:ascii="Calibri"/>
          <w:sz w:val="24"/>
        </w:rPr>
        <w:t>)</w:t>
      </w:r>
    </w:p>
    <w:p w14:paraId="2D5E1C11" w14:textId="6FDD8D46" w:rsidR="00E82B11" w:rsidRPr="00AC17A4" w:rsidRDefault="006079C8" w:rsidP="006079C8">
      <w:pPr>
        <w:tabs>
          <w:tab w:val="left" w:pos="630"/>
        </w:tabs>
        <w:adjustRightInd w:val="0"/>
        <w:spacing w:line="276" w:lineRule="auto"/>
        <w:rPr>
          <w:rFonts w:asciiTheme="minorHAnsi" w:hAnsiTheme="minorHAnsi" w:cstheme="minorHAnsi"/>
          <w:sz w:val="24"/>
          <w:szCs w:val="24"/>
        </w:rPr>
      </w:pPr>
      <w:r w:rsidRPr="00AC17A4">
        <w:rPr>
          <w:rFonts w:asciiTheme="minorHAnsi" w:hAnsiTheme="minorHAnsi" w:cstheme="minorHAnsi"/>
          <w:sz w:val="24"/>
          <w:szCs w:val="24"/>
        </w:rPr>
        <w:t xml:space="preserve">Resilience refers to a system’s ability to return to its former condition after a disturbance (like climate change).  </w:t>
      </w:r>
      <w:r w:rsidR="008243FB" w:rsidRPr="00AC17A4">
        <w:rPr>
          <w:rFonts w:asciiTheme="minorHAnsi" w:hAnsiTheme="minorHAnsi" w:cstheme="minorHAnsi"/>
          <w:sz w:val="24"/>
          <w:szCs w:val="24"/>
        </w:rPr>
        <w:t>The Forest Service’s Watershed Condition Framework provides a nationally consistent, science-based approach to</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evaluate watershed conditions and apply integrated improvement and restoration techniques based on local</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characteristics. This criterion can be quantified in terms of degree of importance a specific tract will contribute to larger</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 xml:space="preserve">stated watershed protection and restoration goals. Acquisitions can protect high functioning </w:t>
      </w:r>
      <w:r w:rsidR="00D74940" w:rsidRPr="00AC17A4">
        <w:rPr>
          <w:rFonts w:asciiTheme="minorHAnsi" w:hAnsiTheme="minorHAnsi" w:cstheme="minorHAnsi"/>
          <w:sz w:val="24"/>
          <w:szCs w:val="24"/>
        </w:rPr>
        <w:t>watersheds or</w:t>
      </w:r>
      <w:r w:rsidR="008243FB" w:rsidRPr="00AC17A4">
        <w:rPr>
          <w:rFonts w:asciiTheme="minorHAnsi" w:hAnsiTheme="minorHAnsi" w:cstheme="minorHAnsi"/>
          <w:sz w:val="24"/>
          <w:szCs w:val="24"/>
        </w:rPr>
        <w:t xml:space="preserve"> provide</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needed opportunities to restore impaired watersheds. Support for acquisitions should be described in terms of how a</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particular</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tract</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fits</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in</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with</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Forest</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Service</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watershed</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management</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goals</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once</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the</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tract</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is</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acquired,</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and</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not</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the</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condition</w:t>
      </w:r>
      <w:r w:rsidR="008243FB" w:rsidRPr="00AC17A4">
        <w:rPr>
          <w:rFonts w:asciiTheme="minorHAnsi" w:hAnsiTheme="minorHAnsi" w:cstheme="minorHAnsi"/>
          <w:spacing w:val="-53"/>
          <w:sz w:val="24"/>
          <w:szCs w:val="24"/>
        </w:rPr>
        <w:t xml:space="preserve"> </w:t>
      </w:r>
      <w:r w:rsidR="008243FB" w:rsidRPr="00AC17A4">
        <w:rPr>
          <w:rFonts w:asciiTheme="minorHAnsi" w:hAnsiTheme="minorHAnsi" w:cstheme="minorHAnsi"/>
          <w:sz w:val="24"/>
          <w:szCs w:val="24"/>
        </w:rPr>
        <w:t>of</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the</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parcel</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while</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in</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private,</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State</w:t>
      </w:r>
      <w:r w:rsidRPr="00AC17A4">
        <w:rPr>
          <w:rFonts w:asciiTheme="minorHAnsi" w:hAnsiTheme="minorHAnsi" w:cstheme="minorHAnsi"/>
          <w:sz w:val="24"/>
          <w:szCs w:val="24"/>
        </w:rPr>
        <w:t>,</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or</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other</w:t>
      </w:r>
      <w:r w:rsidR="008243FB" w:rsidRPr="00AC17A4">
        <w:rPr>
          <w:rFonts w:asciiTheme="minorHAnsi" w:hAnsiTheme="minorHAnsi" w:cstheme="minorHAnsi"/>
          <w:spacing w:val="-1"/>
          <w:sz w:val="24"/>
          <w:szCs w:val="24"/>
        </w:rPr>
        <w:t xml:space="preserve"> </w:t>
      </w:r>
      <w:r w:rsidR="008243FB" w:rsidRPr="00AC17A4">
        <w:rPr>
          <w:rFonts w:asciiTheme="minorHAnsi" w:hAnsiTheme="minorHAnsi" w:cstheme="minorHAnsi"/>
          <w:sz w:val="24"/>
          <w:szCs w:val="24"/>
        </w:rPr>
        <w:t>ownership.</w:t>
      </w:r>
    </w:p>
    <w:p w14:paraId="0E67741F" w14:textId="77777777" w:rsidR="00E82B11" w:rsidRPr="00AC17A4" w:rsidRDefault="00E82B11">
      <w:pPr>
        <w:pStyle w:val="BodyText"/>
        <w:spacing w:before="10"/>
        <w:rPr>
          <w:sz w:val="24"/>
          <w:szCs w:val="24"/>
        </w:rPr>
      </w:pPr>
    </w:p>
    <w:p w14:paraId="31DE88BA" w14:textId="14CE97AF" w:rsidR="00E82B11" w:rsidRPr="00AC17A4" w:rsidRDefault="008243FB" w:rsidP="00AC17A4">
      <w:pPr>
        <w:pStyle w:val="ListParagraph"/>
        <w:numPr>
          <w:ilvl w:val="0"/>
          <w:numId w:val="4"/>
        </w:numPr>
        <w:tabs>
          <w:tab w:val="left" w:pos="697"/>
        </w:tabs>
        <w:ind w:right="184"/>
        <w:rPr>
          <w:rFonts w:asciiTheme="minorHAnsi" w:hAnsiTheme="minorHAnsi" w:cstheme="minorHAnsi"/>
          <w:sz w:val="24"/>
          <w:szCs w:val="24"/>
        </w:rPr>
      </w:pPr>
      <w:r w:rsidRPr="00AC17A4">
        <w:rPr>
          <w:rFonts w:asciiTheme="minorHAnsi" w:hAnsiTheme="minorHAnsi" w:cstheme="minorHAnsi"/>
          <w:sz w:val="24"/>
          <w:szCs w:val="24"/>
        </w:rPr>
        <w:t>Award</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points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based</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on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the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degree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to</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which</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acquisitions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contribute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to</w:t>
      </w:r>
      <w:r w:rsidRPr="00AC17A4">
        <w:rPr>
          <w:rFonts w:asciiTheme="minorHAnsi" w:hAnsiTheme="minorHAnsi" w:cstheme="minorHAnsi"/>
          <w:spacing w:val="-1"/>
          <w:sz w:val="24"/>
          <w:szCs w:val="24"/>
        </w:rPr>
        <w:t xml:space="preserve"> </w:t>
      </w:r>
      <w:r w:rsidR="00347816" w:rsidRPr="00AC17A4">
        <w:rPr>
          <w:rFonts w:asciiTheme="minorHAnsi" w:hAnsiTheme="minorHAnsi" w:cstheme="minorHAnsi"/>
          <w:spacing w:val="-1"/>
          <w:sz w:val="24"/>
          <w:szCs w:val="24"/>
        </w:rPr>
        <w:t xml:space="preserve">climate resilience and </w:t>
      </w:r>
      <w:r w:rsidRPr="00AC17A4">
        <w:rPr>
          <w:rFonts w:asciiTheme="minorHAnsi" w:hAnsiTheme="minorHAnsi" w:cstheme="minorHAnsi"/>
          <w:sz w:val="24"/>
          <w:szCs w:val="24"/>
        </w:rPr>
        <w:t>watershed</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improvement,</w:t>
      </w:r>
      <w:r w:rsidRPr="00AC17A4">
        <w:rPr>
          <w:rFonts w:asciiTheme="minorHAnsi" w:hAnsiTheme="minorHAnsi" w:cstheme="minorHAnsi"/>
          <w:spacing w:val="-1"/>
          <w:sz w:val="24"/>
          <w:szCs w:val="24"/>
        </w:rPr>
        <w:t xml:space="preserve"> </w:t>
      </w:r>
      <w:r w:rsidR="005C52AC" w:rsidRPr="00AC17A4">
        <w:rPr>
          <w:rFonts w:asciiTheme="minorHAnsi" w:hAnsiTheme="minorHAnsi" w:cstheme="minorHAnsi"/>
          <w:sz w:val="24"/>
          <w:szCs w:val="24"/>
        </w:rPr>
        <w:t>protection,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or</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restoration.</w:t>
      </w:r>
      <w:r w:rsidRPr="00AC17A4">
        <w:rPr>
          <w:rFonts w:asciiTheme="minorHAnsi" w:hAnsiTheme="minorHAnsi" w:cstheme="minorHAnsi"/>
          <w:spacing w:val="-53"/>
          <w:sz w:val="24"/>
          <w:szCs w:val="24"/>
        </w:rPr>
        <w:t xml:space="preserve"> </w:t>
      </w:r>
      <w:r w:rsidR="009F7BB4">
        <w:rPr>
          <w:rFonts w:asciiTheme="minorHAnsi" w:hAnsiTheme="minorHAnsi" w:cstheme="minorHAnsi"/>
          <w:spacing w:val="-53"/>
          <w:sz w:val="24"/>
          <w:szCs w:val="24"/>
        </w:rPr>
        <w:t xml:space="preserve">       </w:t>
      </w:r>
      <w:r w:rsidRPr="00AC17A4">
        <w:rPr>
          <w:rFonts w:asciiTheme="minorHAnsi" w:hAnsiTheme="minorHAnsi" w:cstheme="minorHAnsi"/>
          <w:sz w:val="24"/>
          <w:szCs w:val="24"/>
        </w:rPr>
        <w:t xml:space="preserve">More points could be given to parcels complementing or integrated with </w:t>
      </w:r>
      <w:r w:rsidR="003D1F3E" w:rsidRPr="00AC17A4">
        <w:rPr>
          <w:rFonts w:asciiTheme="minorHAnsi" w:hAnsiTheme="minorHAnsi" w:cstheme="minorHAnsi"/>
          <w:sz w:val="24"/>
          <w:szCs w:val="24"/>
        </w:rPr>
        <w:t xml:space="preserve">other </w:t>
      </w:r>
      <w:r w:rsidRPr="00AC17A4">
        <w:rPr>
          <w:rFonts w:asciiTheme="minorHAnsi" w:hAnsiTheme="minorHAnsi" w:cstheme="minorHAnsi"/>
          <w:sz w:val="24"/>
          <w:szCs w:val="24"/>
        </w:rPr>
        <w:t>Agency watershed restoration projects.</w:t>
      </w:r>
    </w:p>
    <w:p w14:paraId="41301BA4" w14:textId="77777777" w:rsidR="00E82B11" w:rsidRPr="00AC17A4" w:rsidRDefault="00E82B11">
      <w:pPr>
        <w:pStyle w:val="BodyText"/>
        <w:spacing w:before="5"/>
        <w:rPr>
          <w:rFonts w:asciiTheme="minorHAnsi" w:hAnsiTheme="minorHAnsi" w:cstheme="minorHAnsi"/>
          <w:sz w:val="24"/>
          <w:szCs w:val="24"/>
        </w:rPr>
      </w:pPr>
    </w:p>
    <w:p w14:paraId="6DA134C6" w14:textId="395E711C" w:rsidR="00E82B11" w:rsidRPr="00AC17A4" w:rsidRDefault="008243FB" w:rsidP="00AC17A4">
      <w:pPr>
        <w:pStyle w:val="BodyText"/>
        <w:numPr>
          <w:ilvl w:val="0"/>
          <w:numId w:val="4"/>
        </w:numPr>
        <w:ind w:right="361"/>
        <w:rPr>
          <w:rFonts w:asciiTheme="minorHAnsi" w:hAnsiTheme="minorHAnsi" w:cstheme="minorHAnsi"/>
          <w:sz w:val="24"/>
          <w:szCs w:val="24"/>
        </w:rPr>
      </w:pPr>
      <w:r w:rsidRPr="00AC17A4">
        <w:rPr>
          <w:rFonts w:asciiTheme="minorHAnsi" w:hAnsiTheme="minorHAnsi" w:cstheme="minorHAnsi"/>
          <w:sz w:val="24"/>
          <w:szCs w:val="24"/>
        </w:rPr>
        <w:t>Understanding that connecting and restoring watersheds and protecting diverse habitats equate to protections against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climate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change,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what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other</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data</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or</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information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supports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this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acquisition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one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that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is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important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to</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meet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Forest</w:t>
      </w:r>
      <w:r w:rsidRPr="00AC17A4">
        <w:rPr>
          <w:rFonts w:asciiTheme="minorHAnsi" w:hAnsiTheme="minorHAnsi" w:cstheme="minorHAnsi"/>
          <w:spacing w:val="-1"/>
          <w:sz w:val="24"/>
          <w:szCs w:val="24"/>
        </w:rPr>
        <w:t xml:space="preserve"> </w:t>
      </w:r>
      <w:r w:rsidR="009F7BB4" w:rsidRPr="00AC17A4">
        <w:rPr>
          <w:rFonts w:asciiTheme="minorHAnsi" w:hAnsiTheme="minorHAnsi" w:cstheme="minorHAnsi"/>
          <w:sz w:val="24"/>
          <w:szCs w:val="24"/>
        </w:rPr>
        <w:t>Service</w:t>
      </w:r>
      <w:r w:rsidR="007E19E1">
        <w:rPr>
          <w:rFonts w:asciiTheme="minorHAnsi" w:hAnsiTheme="minorHAnsi" w:cstheme="minorHAnsi"/>
          <w:sz w:val="24"/>
          <w:szCs w:val="24"/>
        </w:rPr>
        <w:t xml:space="preserve"> </w:t>
      </w:r>
      <w:r w:rsidR="007E19E1">
        <w:rPr>
          <w:rFonts w:asciiTheme="minorHAnsi" w:hAnsiTheme="minorHAnsi" w:cstheme="minorHAnsi"/>
          <w:sz w:val="24"/>
          <w:szCs w:val="24"/>
        </w:rPr>
        <w:t>goals</w:t>
      </w:r>
      <w:r w:rsidR="007E19E1">
        <w:rPr>
          <w:rFonts w:asciiTheme="minorHAnsi" w:hAnsiTheme="minorHAnsi" w:cstheme="minorHAnsi"/>
          <w:sz w:val="24"/>
          <w:szCs w:val="24"/>
        </w:rPr>
        <w:t xml:space="preserve"> </w:t>
      </w:r>
      <w:r w:rsidR="009F7BB4" w:rsidRPr="00AC17A4">
        <w:rPr>
          <w:rFonts w:asciiTheme="minorHAnsi" w:hAnsiTheme="minorHAnsi" w:cstheme="minorHAnsi"/>
          <w:spacing w:val="-53"/>
          <w:sz w:val="24"/>
          <w:szCs w:val="24"/>
        </w:rPr>
        <w:t xml:space="preserve"> </w:t>
      </w:r>
      <w:r w:rsidR="009F7BB4">
        <w:rPr>
          <w:rFonts w:asciiTheme="minorHAnsi" w:hAnsiTheme="minorHAnsi" w:cstheme="minorHAnsi"/>
          <w:spacing w:val="-53"/>
          <w:sz w:val="24"/>
          <w:szCs w:val="24"/>
        </w:rPr>
        <w:t xml:space="preserve">    </w:t>
      </w:r>
      <w:r w:rsidR="007E19E1">
        <w:rPr>
          <w:rFonts w:asciiTheme="minorHAnsi" w:hAnsiTheme="minorHAnsi" w:cstheme="minorHAnsi"/>
          <w:spacing w:val="-53"/>
          <w:sz w:val="24"/>
          <w:szCs w:val="24"/>
        </w:rPr>
        <w:t xml:space="preserve"> </w:t>
      </w:r>
      <w:r w:rsidRPr="00AC17A4">
        <w:rPr>
          <w:rFonts w:asciiTheme="minorHAnsi" w:hAnsiTheme="minorHAnsi" w:cstheme="minorHAnsi"/>
          <w:sz w:val="24"/>
          <w:szCs w:val="24"/>
        </w:rPr>
        <w:t>with respect to building resilient ecosystems that can more readily adapt and mitigate conditions brought on by</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climate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change?</w:t>
      </w:r>
      <w:r w:rsidR="007E19E1">
        <w:rPr>
          <w:rFonts w:asciiTheme="minorHAnsi" w:hAnsiTheme="minorHAnsi" w:cstheme="minorHAnsi"/>
          <w:sz w:val="24"/>
          <w:szCs w:val="24"/>
        </w:rPr>
        <w:t xml:space="preserve"> </w:t>
      </w:r>
    </w:p>
    <w:p w14:paraId="5C7273BC" w14:textId="77777777" w:rsidR="00E82B11" w:rsidRPr="00AC17A4" w:rsidRDefault="00E82B11">
      <w:pPr>
        <w:pStyle w:val="BodyText"/>
        <w:spacing w:before="6"/>
        <w:rPr>
          <w:rFonts w:asciiTheme="minorHAnsi" w:hAnsiTheme="minorHAnsi" w:cstheme="minorHAnsi"/>
          <w:sz w:val="24"/>
          <w:szCs w:val="24"/>
        </w:rPr>
      </w:pPr>
    </w:p>
    <w:p w14:paraId="2DCECB0A" w14:textId="7726170F" w:rsidR="00E82B11" w:rsidRPr="00AC17A4" w:rsidRDefault="008243FB" w:rsidP="00AC17A4">
      <w:pPr>
        <w:pStyle w:val="ListParagraph"/>
        <w:numPr>
          <w:ilvl w:val="0"/>
          <w:numId w:val="4"/>
        </w:numPr>
        <w:tabs>
          <w:tab w:val="left" w:pos="697"/>
        </w:tabs>
        <w:ind w:right="796"/>
        <w:rPr>
          <w:rFonts w:asciiTheme="minorHAnsi" w:hAnsiTheme="minorHAnsi" w:cstheme="minorHAnsi"/>
          <w:sz w:val="24"/>
          <w:szCs w:val="24"/>
        </w:rPr>
      </w:pPr>
      <w:r w:rsidRPr="00AC17A4">
        <w:rPr>
          <w:rFonts w:asciiTheme="minorHAnsi" w:hAnsiTheme="minorHAnsi" w:cstheme="minorHAnsi"/>
          <w:sz w:val="24"/>
          <w:szCs w:val="24"/>
        </w:rPr>
        <w:t>More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points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will</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be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awarded</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to</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tracts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that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support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Administration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and</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Forest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Service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objectives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regarding</w:t>
      </w:r>
      <w:r w:rsidRPr="00AC17A4">
        <w:rPr>
          <w:rFonts w:asciiTheme="minorHAnsi" w:hAnsiTheme="minorHAnsi" w:cstheme="minorHAnsi"/>
          <w:spacing w:val="-1"/>
          <w:sz w:val="24"/>
          <w:szCs w:val="24"/>
        </w:rPr>
        <w:t xml:space="preserve"> </w:t>
      </w:r>
      <w:proofErr w:type="gramStart"/>
      <w:r w:rsidRPr="00AC17A4">
        <w:rPr>
          <w:rFonts w:asciiTheme="minorHAnsi" w:hAnsiTheme="minorHAnsi" w:cstheme="minorHAnsi"/>
          <w:sz w:val="24"/>
          <w:szCs w:val="24"/>
        </w:rPr>
        <w:t>climate</w:t>
      </w:r>
      <w:r w:rsidR="007E19E1">
        <w:rPr>
          <w:rFonts w:asciiTheme="minorHAnsi" w:hAnsiTheme="minorHAnsi" w:cstheme="minorHAnsi"/>
          <w:sz w:val="24"/>
          <w:szCs w:val="24"/>
        </w:rPr>
        <w:t xml:space="preserve"> </w:t>
      </w:r>
      <w:r w:rsidRPr="00AC17A4">
        <w:rPr>
          <w:rFonts w:asciiTheme="minorHAnsi" w:hAnsiTheme="minorHAnsi" w:cstheme="minorHAnsi"/>
          <w:spacing w:val="-53"/>
          <w:sz w:val="24"/>
          <w:szCs w:val="24"/>
        </w:rPr>
        <w:t xml:space="preserve"> </w:t>
      </w:r>
      <w:r w:rsidRPr="00AC17A4">
        <w:rPr>
          <w:rFonts w:asciiTheme="minorHAnsi" w:hAnsiTheme="minorHAnsi" w:cstheme="minorHAnsi"/>
          <w:sz w:val="24"/>
          <w:szCs w:val="24"/>
        </w:rPr>
        <w:t>change</w:t>
      </w:r>
      <w:proofErr w:type="gramEnd"/>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mitigation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and</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adaptation,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ecological</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restoration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and</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resiliency,</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and</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support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for</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local</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economies.</w:t>
      </w:r>
    </w:p>
    <w:p w14:paraId="1E2FAFED" w14:textId="77777777" w:rsidR="00D20E1D" w:rsidRDefault="00D20E1D" w:rsidP="00D20E1D">
      <w:pPr>
        <w:pStyle w:val="Heading1"/>
        <w:spacing w:before="51"/>
        <w:ind w:left="0"/>
      </w:pPr>
      <w:bookmarkStart w:id="4" w:name="Untitled"/>
      <w:bookmarkEnd w:id="4"/>
    </w:p>
    <w:p w14:paraId="4C4363B4" w14:textId="432219ED" w:rsidR="00E82B11" w:rsidRDefault="008243FB" w:rsidP="00D20E1D">
      <w:pPr>
        <w:pStyle w:val="Heading1"/>
        <w:spacing w:before="51"/>
        <w:ind w:left="0"/>
      </w:pPr>
      <w:r>
        <w:t>3.)</w:t>
      </w:r>
      <w:r>
        <w:rPr>
          <w:spacing w:val="43"/>
        </w:rPr>
        <w:t xml:space="preserve"> </w:t>
      </w:r>
      <w:r>
        <w:t>Threatened and</w:t>
      </w:r>
      <w:r>
        <w:rPr>
          <w:spacing w:val="1"/>
        </w:rPr>
        <w:t xml:space="preserve"> </w:t>
      </w:r>
      <w:r>
        <w:t>Endangered</w:t>
      </w:r>
      <w:r>
        <w:rPr>
          <w:spacing w:val="1"/>
        </w:rPr>
        <w:t xml:space="preserve"> </w:t>
      </w:r>
      <w:r>
        <w:t>Species</w:t>
      </w:r>
      <w:r w:rsidR="007B1515">
        <w:t xml:space="preserve"> and Habitat</w:t>
      </w:r>
      <w:r w:rsidR="008163EA">
        <w:t xml:space="preserve"> </w:t>
      </w:r>
      <w:r w:rsidR="008163EA">
        <w:rPr>
          <w:b w:val="0"/>
          <w:bCs w:val="0"/>
        </w:rPr>
        <w:t>– up to 15 points</w:t>
      </w:r>
      <w:r w:rsidR="007B1515">
        <w:rPr>
          <w:spacing w:val="1"/>
        </w:rPr>
        <w:t>:</w:t>
      </w:r>
    </w:p>
    <w:p w14:paraId="3F2FA123" w14:textId="75690738" w:rsidR="007B1515" w:rsidRDefault="007B1515" w:rsidP="007B1515">
      <w:pPr>
        <w:tabs>
          <w:tab w:val="left" w:pos="630"/>
        </w:tabs>
        <w:adjustRightInd w:val="0"/>
        <w:spacing w:line="276" w:lineRule="auto"/>
        <w:rPr>
          <w:rFonts w:asciiTheme="minorHAnsi" w:hAnsiTheme="minorHAnsi" w:cstheme="minorBidi"/>
          <w:sz w:val="24"/>
          <w:szCs w:val="24"/>
        </w:rPr>
      </w:pPr>
      <w:r w:rsidRPr="00687067">
        <w:rPr>
          <w:rFonts w:asciiTheme="minorHAnsi" w:hAnsiTheme="minorHAnsi" w:cstheme="minorBidi"/>
          <w:sz w:val="24"/>
          <w:szCs w:val="24"/>
        </w:rPr>
        <w:t xml:space="preserve">Land acquisition provides an opportunity to protect or restore habitats for fish, </w:t>
      </w:r>
      <w:r w:rsidR="00D74940" w:rsidRPr="00687067">
        <w:rPr>
          <w:rFonts w:asciiTheme="minorHAnsi" w:hAnsiTheme="minorHAnsi" w:cstheme="minorBidi"/>
          <w:sz w:val="24"/>
          <w:szCs w:val="24"/>
        </w:rPr>
        <w:t>wildlife,</w:t>
      </w:r>
      <w:r w:rsidRPr="00687067">
        <w:rPr>
          <w:rFonts w:asciiTheme="minorHAnsi" w:hAnsiTheme="minorHAnsi" w:cstheme="minorBidi"/>
          <w:sz w:val="24"/>
          <w:szCs w:val="24"/>
        </w:rPr>
        <w:t xml:space="preserve"> and plants at risk. Proposals are scored based on the tract or tract’s capacity to </w:t>
      </w:r>
      <w:r>
        <w:rPr>
          <w:rFonts w:asciiTheme="minorHAnsi" w:hAnsiTheme="minorHAnsi" w:cstheme="minorBidi"/>
          <w:sz w:val="24"/>
          <w:szCs w:val="24"/>
        </w:rPr>
        <w:t>contribute to the recovery of</w:t>
      </w:r>
      <w:r w:rsidRPr="00687067">
        <w:rPr>
          <w:rFonts w:asciiTheme="minorHAnsi" w:hAnsiTheme="minorHAnsi" w:cstheme="minorBidi"/>
          <w:sz w:val="24"/>
          <w:szCs w:val="24"/>
        </w:rPr>
        <w:t xml:space="preserve"> endangered, threatened, </w:t>
      </w:r>
      <w:r>
        <w:rPr>
          <w:rFonts w:asciiTheme="minorHAnsi" w:hAnsiTheme="minorHAnsi" w:cstheme="minorBidi"/>
          <w:sz w:val="24"/>
          <w:szCs w:val="24"/>
        </w:rPr>
        <w:t xml:space="preserve">proposed </w:t>
      </w:r>
      <w:r w:rsidRPr="00687067">
        <w:rPr>
          <w:rFonts w:asciiTheme="minorHAnsi" w:hAnsiTheme="minorHAnsi" w:cstheme="minorBidi"/>
          <w:sz w:val="24"/>
          <w:szCs w:val="24"/>
        </w:rPr>
        <w:t>or candidate species as classified under the Endangered Species Act (ESA) and</w:t>
      </w:r>
      <w:r>
        <w:rPr>
          <w:rFonts w:asciiTheme="minorHAnsi" w:hAnsiTheme="minorHAnsi" w:cstheme="minorBidi"/>
          <w:sz w:val="24"/>
          <w:szCs w:val="24"/>
        </w:rPr>
        <w:t xml:space="preserve"> their potential to benefit populations of</w:t>
      </w:r>
      <w:r w:rsidRPr="00687067">
        <w:rPr>
          <w:rFonts w:asciiTheme="minorHAnsi" w:hAnsiTheme="minorHAnsi" w:cstheme="minorBidi"/>
          <w:sz w:val="24"/>
          <w:szCs w:val="24"/>
        </w:rPr>
        <w:t xml:space="preserve"> designated Forest Service Species of Conservation Concern </w:t>
      </w:r>
      <w:r>
        <w:rPr>
          <w:rFonts w:asciiTheme="minorHAnsi" w:hAnsiTheme="minorHAnsi" w:cstheme="minorBidi"/>
          <w:sz w:val="24"/>
          <w:szCs w:val="24"/>
        </w:rPr>
        <w:t xml:space="preserve">or Regional Forester Sensitive Species.  Please see the in-depth descriptions of the table headings in the FY24 </w:t>
      </w:r>
      <w:r>
        <w:rPr>
          <w:rFonts w:ascii="Calibri"/>
          <w:sz w:val="24"/>
        </w:rPr>
        <w:t>Core</w:t>
      </w:r>
      <w:r>
        <w:rPr>
          <w:rFonts w:ascii="Calibri"/>
          <w:spacing w:val="-2"/>
          <w:sz w:val="24"/>
        </w:rPr>
        <w:t xml:space="preserve"> </w:t>
      </w:r>
      <w:r>
        <w:rPr>
          <w:rFonts w:ascii="Calibri"/>
          <w:sz w:val="24"/>
        </w:rPr>
        <w:t>Criteria Guidance</w:t>
      </w:r>
      <w:r>
        <w:rPr>
          <w:rFonts w:ascii="Calibri"/>
          <w:spacing w:val="-2"/>
          <w:sz w:val="24"/>
        </w:rPr>
        <w:t xml:space="preserve"> </w:t>
      </w:r>
      <w:r>
        <w:rPr>
          <w:rFonts w:ascii="Calibri"/>
          <w:sz w:val="24"/>
        </w:rPr>
        <w:t>document.</w:t>
      </w:r>
    </w:p>
    <w:p w14:paraId="21458D9D" w14:textId="77777777" w:rsidR="007B1515" w:rsidRPr="007B1515" w:rsidRDefault="007B1515" w:rsidP="007B1515">
      <w:pPr>
        <w:spacing w:line="276" w:lineRule="auto"/>
        <w:rPr>
          <w:rFonts w:asciiTheme="minorHAnsi" w:hAnsiTheme="minorHAnsi" w:cstheme="minorHAnsi"/>
          <w:sz w:val="24"/>
          <w:szCs w:val="24"/>
          <w:u w:val="single"/>
        </w:rPr>
      </w:pPr>
      <w:r w:rsidRPr="007B1515">
        <w:rPr>
          <w:rFonts w:asciiTheme="minorHAnsi" w:hAnsiTheme="minorHAnsi" w:cstheme="minorHAnsi"/>
          <w:sz w:val="24"/>
          <w:szCs w:val="24"/>
          <w:u w:val="single"/>
        </w:rPr>
        <w:t>Blank T&amp;E Scoring Table</w:t>
      </w:r>
    </w:p>
    <w:tbl>
      <w:tblPr>
        <w:tblStyle w:val="TableGrid"/>
        <w:tblW w:w="0" w:type="auto"/>
        <w:tblLook w:val="04A0" w:firstRow="1" w:lastRow="0" w:firstColumn="1" w:lastColumn="0" w:noHBand="0" w:noVBand="1"/>
      </w:tblPr>
      <w:tblGrid>
        <w:gridCol w:w="1425"/>
        <w:gridCol w:w="1276"/>
        <w:gridCol w:w="1463"/>
        <w:gridCol w:w="1348"/>
        <w:gridCol w:w="1391"/>
        <w:gridCol w:w="1415"/>
        <w:gridCol w:w="1378"/>
      </w:tblGrid>
      <w:tr w:rsidR="007B1515" w14:paraId="2AE75C08" w14:textId="77777777" w:rsidTr="00FB3771">
        <w:tc>
          <w:tcPr>
            <w:tcW w:w="1425" w:type="dxa"/>
          </w:tcPr>
          <w:p w14:paraId="045687F8" w14:textId="77777777" w:rsidR="007B1515" w:rsidRDefault="007B1515" w:rsidP="00FB3771">
            <w:r>
              <w:t>Species/CH</w:t>
            </w:r>
          </w:p>
        </w:tc>
        <w:tc>
          <w:tcPr>
            <w:tcW w:w="1276" w:type="dxa"/>
          </w:tcPr>
          <w:p w14:paraId="06AAF6F6" w14:textId="77777777" w:rsidR="007B1515" w:rsidRDefault="007B1515" w:rsidP="00FB3771">
            <w:r>
              <w:t>Listing Status</w:t>
            </w:r>
            <w:r w:rsidRPr="00987AB1">
              <w:rPr>
                <w:vertAlign w:val="superscript"/>
              </w:rPr>
              <w:t>1</w:t>
            </w:r>
          </w:p>
        </w:tc>
        <w:tc>
          <w:tcPr>
            <w:tcW w:w="1463" w:type="dxa"/>
          </w:tcPr>
          <w:p w14:paraId="67D0E1E1" w14:textId="77777777" w:rsidR="007B1515" w:rsidRDefault="007B1515" w:rsidP="00FB3771">
            <w:r>
              <w:t>Occurrence</w:t>
            </w:r>
            <w:r w:rsidRPr="00987AB1">
              <w:rPr>
                <w:vertAlign w:val="superscript"/>
              </w:rPr>
              <w:t>2</w:t>
            </w:r>
          </w:p>
        </w:tc>
        <w:tc>
          <w:tcPr>
            <w:tcW w:w="1348" w:type="dxa"/>
          </w:tcPr>
          <w:p w14:paraId="53765C83" w14:textId="77777777" w:rsidR="007B1515" w:rsidRDefault="007B1515" w:rsidP="00FB3771">
            <w:r>
              <w:t>Potential benefit to the species</w:t>
            </w:r>
            <w:r w:rsidRPr="00987AB1">
              <w:rPr>
                <w:vertAlign w:val="superscript"/>
              </w:rPr>
              <w:t>3</w:t>
            </w:r>
            <w:r>
              <w:t xml:space="preserve"> </w:t>
            </w:r>
          </w:p>
        </w:tc>
        <w:tc>
          <w:tcPr>
            <w:tcW w:w="1391" w:type="dxa"/>
          </w:tcPr>
          <w:p w14:paraId="7EC7FD61" w14:textId="77777777" w:rsidR="007B1515" w:rsidRDefault="007B1515" w:rsidP="00FB3771">
            <w:r>
              <w:t>Likelihood the benefit will occur</w:t>
            </w:r>
            <w:r w:rsidRPr="00987AB1">
              <w:rPr>
                <w:vertAlign w:val="superscript"/>
              </w:rPr>
              <w:t>4</w:t>
            </w:r>
          </w:p>
        </w:tc>
        <w:tc>
          <w:tcPr>
            <w:tcW w:w="1415" w:type="dxa"/>
          </w:tcPr>
          <w:p w14:paraId="595072BD" w14:textId="77777777" w:rsidR="007B1515" w:rsidRDefault="007B1515" w:rsidP="00FB3771">
            <w:r>
              <w:t>Magnitude of benefit</w:t>
            </w:r>
            <w:r w:rsidRPr="00987AB1">
              <w:rPr>
                <w:vertAlign w:val="superscript"/>
              </w:rPr>
              <w:t>5</w:t>
            </w:r>
          </w:p>
        </w:tc>
        <w:tc>
          <w:tcPr>
            <w:tcW w:w="1032" w:type="dxa"/>
          </w:tcPr>
          <w:p w14:paraId="7E4EAA47" w14:textId="77777777" w:rsidR="007B1515" w:rsidRDefault="007B1515" w:rsidP="00FB3771">
            <w:r>
              <w:t>Species Score (column B*C*D*E*F)</w:t>
            </w:r>
          </w:p>
        </w:tc>
      </w:tr>
      <w:tr w:rsidR="007B1515" w14:paraId="5A6A726B" w14:textId="77777777" w:rsidTr="00FB3771">
        <w:tc>
          <w:tcPr>
            <w:tcW w:w="1425" w:type="dxa"/>
          </w:tcPr>
          <w:p w14:paraId="08C26AAA" w14:textId="77777777" w:rsidR="007B1515" w:rsidRDefault="007B1515" w:rsidP="00FB3771">
            <w:r>
              <w:t>Bird X</w:t>
            </w:r>
          </w:p>
        </w:tc>
        <w:tc>
          <w:tcPr>
            <w:tcW w:w="1276" w:type="dxa"/>
          </w:tcPr>
          <w:p w14:paraId="2582A160" w14:textId="77777777" w:rsidR="007B1515" w:rsidRDefault="007B1515" w:rsidP="00FB3771"/>
        </w:tc>
        <w:tc>
          <w:tcPr>
            <w:tcW w:w="1463" w:type="dxa"/>
          </w:tcPr>
          <w:p w14:paraId="1F759A65" w14:textId="77777777" w:rsidR="007B1515" w:rsidRDefault="007B1515" w:rsidP="00FB3771"/>
        </w:tc>
        <w:tc>
          <w:tcPr>
            <w:tcW w:w="1348" w:type="dxa"/>
          </w:tcPr>
          <w:p w14:paraId="7DB0E935" w14:textId="77777777" w:rsidR="007B1515" w:rsidRDefault="007B1515" w:rsidP="00FB3771"/>
        </w:tc>
        <w:tc>
          <w:tcPr>
            <w:tcW w:w="1391" w:type="dxa"/>
          </w:tcPr>
          <w:p w14:paraId="06EF9244" w14:textId="77777777" w:rsidR="007B1515" w:rsidRDefault="007B1515" w:rsidP="00FB3771"/>
        </w:tc>
        <w:tc>
          <w:tcPr>
            <w:tcW w:w="1415" w:type="dxa"/>
          </w:tcPr>
          <w:p w14:paraId="2FCADF7F" w14:textId="77777777" w:rsidR="007B1515" w:rsidRDefault="007B1515" w:rsidP="00FB3771"/>
        </w:tc>
        <w:tc>
          <w:tcPr>
            <w:tcW w:w="1032" w:type="dxa"/>
            <w:vAlign w:val="center"/>
          </w:tcPr>
          <w:p w14:paraId="14ECC5BC" w14:textId="77777777" w:rsidR="007B1515" w:rsidRDefault="007B1515" w:rsidP="00FB3771"/>
        </w:tc>
      </w:tr>
      <w:tr w:rsidR="007B1515" w14:paraId="60F480A6" w14:textId="77777777" w:rsidTr="00FB3771">
        <w:tc>
          <w:tcPr>
            <w:tcW w:w="1425" w:type="dxa"/>
          </w:tcPr>
          <w:p w14:paraId="40B46AC2" w14:textId="77777777" w:rsidR="007B1515" w:rsidRDefault="007B1515" w:rsidP="00FB3771">
            <w:r>
              <w:t>Bird Y</w:t>
            </w:r>
          </w:p>
        </w:tc>
        <w:tc>
          <w:tcPr>
            <w:tcW w:w="1276" w:type="dxa"/>
          </w:tcPr>
          <w:p w14:paraId="64705FED" w14:textId="77777777" w:rsidR="007B1515" w:rsidRDefault="007B1515" w:rsidP="00FB3771"/>
        </w:tc>
        <w:tc>
          <w:tcPr>
            <w:tcW w:w="1463" w:type="dxa"/>
          </w:tcPr>
          <w:p w14:paraId="461D03EE" w14:textId="77777777" w:rsidR="007B1515" w:rsidRDefault="007B1515" w:rsidP="00FB3771"/>
        </w:tc>
        <w:tc>
          <w:tcPr>
            <w:tcW w:w="1348" w:type="dxa"/>
          </w:tcPr>
          <w:p w14:paraId="622C8C76" w14:textId="77777777" w:rsidR="007B1515" w:rsidRDefault="007B1515" w:rsidP="00FB3771"/>
        </w:tc>
        <w:tc>
          <w:tcPr>
            <w:tcW w:w="1391" w:type="dxa"/>
          </w:tcPr>
          <w:p w14:paraId="62158440" w14:textId="77777777" w:rsidR="007B1515" w:rsidRDefault="007B1515" w:rsidP="00FB3771"/>
        </w:tc>
        <w:tc>
          <w:tcPr>
            <w:tcW w:w="1415" w:type="dxa"/>
          </w:tcPr>
          <w:p w14:paraId="6E7F6EFA" w14:textId="77777777" w:rsidR="007B1515" w:rsidRDefault="007B1515" w:rsidP="00FB3771"/>
        </w:tc>
        <w:tc>
          <w:tcPr>
            <w:tcW w:w="1032" w:type="dxa"/>
            <w:vAlign w:val="center"/>
          </w:tcPr>
          <w:p w14:paraId="29D163F5" w14:textId="77777777" w:rsidR="007B1515" w:rsidRDefault="007B1515" w:rsidP="00FB3771"/>
        </w:tc>
      </w:tr>
      <w:tr w:rsidR="007B1515" w14:paraId="79B446AC" w14:textId="77777777" w:rsidTr="00FB3771">
        <w:tc>
          <w:tcPr>
            <w:tcW w:w="1425" w:type="dxa"/>
          </w:tcPr>
          <w:p w14:paraId="1EF8478F" w14:textId="77777777" w:rsidR="007B1515" w:rsidRDefault="007B1515" w:rsidP="00FB3771">
            <w:r>
              <w:t>Bird Z</w:t>
            </w:r>
          </w:p>
        </w:tc>
        <w:tc>
          <w:tcPr>
            <w:tcW w:w="1276" w:type="dxa"/>
          </w:tcPr>
          <w:p w14:paraId="35DDF7F7" w14:textId="77777777" w:rsidR="007B1515" w:rsidRDefault="007B1515" w:rsidP="00FB3771"/>
        </w:tc>
        <w:tc>
          <w:tcPr>
            <w:tcW w:w="1463" w:type="dxa"/>
          </w:tcPr>
          <w:p w14:paraId="1F7E8F5B" w14:textId="77777777" w:rsidR="007B1515" w:rsidRDefault="007B1515" w:rsidP="00FB3771"/>
        </w:tc>
        <w:tc>
          <w:tcPr>
            <w:tcW w:w="1348" w:type="dxa"/>
          </w:tcPr>
          <w:p w14:paraId="554E5A9E" w14:textId="77777777" w:rsidR="007B1515" w:rsidRDefault="007B1515" w:rsidP="00FB3771"/>
        </w:tc>
        <w:tc>
          <w:tcPr>
            <w:tcW w:w="1391" w:type="dxa"/>
          </w:tcPr>
          <w:p w14:paraId="39F740F5" w14:textId="77777777" w:rsidR="007B1515" w:rsidRDefault="007B1515" w:rsidP="00FB3771"/>
        </w:tc>
        <w:tc>
          <w:tcPr>
            <w:tcW w:w="1415" w:type="dxa"/>
          </w:tcPr>
          <w:p w14:paraId="5D83BD83" w14:textId="77777777" w:rsidR="007B1515" w:rsidRDefault="007B1515" w:rsidP="00FB3771"/>
        </w:tc>
        <w:tc>
          <w:tcPr>
            <w:tcW w:w="1032" w:type="dxa"/>
            <w:vAlign w:val="center"/>
          </w:tcPr>
          <w:p w14:paraId="220A2182" w14:textId="77777777" w:rsidR="007B1515" w:rsidRDefault="007B1515" w:rsidP="00FB3771"/>
        </w:tc>
      </w:tr>
      <w:tr w:rsidR="007B1515" w14:paraId="339AC828" w14:textId="77777777" w:rsidTr="00FB3771">
        <w:tc>
          <w:tcPr>
            <w:tcW w:w="1425" w:type="dxa"/>
          </w:tcPr>
          <w:p w14:paraId="14083B82" w14:textId="77777777" w:rsidR="007B1515" w:rsidRDefault="007B1515" w:rsidP="00FB3771">
            <w:r>
              <w:t>Fish A</w:t>
            </w:r>
          </w:p>
        </w:tc>
        <w:tc>
          <w:tcPr>
            <w:tcW w:w="1276" w:type="dxa"/>
          </w:tcPr>
          <w:p w14:paraId="1ADFA9FE" w14:textId="77777777" w:rsidR="007B1515" w:rsidRDefault="007B1515" w:rsidP="00FB3771"/>
        </w:tc>
        <w:tc>
          <w:tcPr>
            <w:tcW w:w="1463" w:type="dxa"/>
          </w:tcPr>
          <w:p w14:paraId="11893EDB" w14:textId="77777777" w:rsidR="007B1515" w:rsidRDefault="007B1515" w:rsidP="00FB3771"/>
        </w:tc>
        <w:tc>
          <w:tcPr>
            <w:tcW w:w="1348" w:type="dxa"/>
          </w:tcPr>
          <w:p w14:paraId="593D1945" w14:textId="77777777" w:rsidR="007B1515" w:rsidRDefault="007B1515" w:rsidP="00FB3771"/>
        </w:tc>
        <w:tc>
          <w:tcPr>
            <w:tcW w:w="1391" w:type="dxa"/>
          </w:tcPr>
          <w:p w14:paraId="17FF515F" w14:textId="77777777" w:rsidR="007B1515" w:rsidRDefault="007B1515" w:rsidP="00FB3771"/>
        </w:tc>
        <w:tc>
          <w:tcPr>
            <w:tcW w:w="1415" w:type="dxa"/>
          </w:tcPr>
          <w:p w14:paraId="38E1732B" w14:textId="77777777" w:rsidR="007B1515" w:rsidRDefault="007B1515" w:rsidP="00FB3771"/>
        </w:tc>
        <w:tc>
          <w:tcPr>
            <w:tcW w:w="1032" w:type="dxa"/>
            <w:vAlign w:val="center"/>
          </w:tcPr>
          <w:p w14:paraId="3C0C014D" w14:textId="77777777" w:rsidR="007B1515" w:rsidRDefault="007B1515" w:rsidP="00FB3771"/>
        </w:tc>
      </w:tr>
      <w:tr w:rsidR="007B1515" w14:paraId="00ED7F94" w14:textId="77777777" w:rsidTr="00FB3771">
        <w:tc>
          <w:tcPr>
            <w:tcW w:w="1425" w:type="dxa"/>
          </w:tcPr>
          <w:p w14:paraId="53FD708F" w14:textId="77777777" w:rsidR="007B1515" w:rsidRDefault="007B1515" w:rsidP="00FB3771">
            <w:r>
              <w:t>Fish B</w:t>
            </w:r>
          </w:p>
        </w:tc>
        <w:tc>
          <w:tcPr>
            <w:tcW w:w="1276" w:type="dxa"/>
          </w:tcPr>
          <w:p w14:paraId="3CD40979" w14:textId="77777777" w:rsidR="007B1515" w:rsidRDefault="007B1515" w:rsidP="00FB3771"/>
        </w:tc>
        <w:tc>
          <w:tcPr>
            <w:tcW w:w="1463" w:type="dxa"/>
          </w:tcPr>
          <w:p w14:paraId="2D7C3389" w14:textId="77777777" w:rsidR="007B1515" w:rsidRDefault="007B1515" w:rsidP="00FB3771"/>
        </w:tc>
        <w:tc>
          <w:tcPr>
            <w:tcW w:w="1348" w:type="dxa"/>
          </w:tcPr>
          <w:p w14:paraId="10D1DAAD" w14:textId="77777777" w:rsidR="007B1515" w:rsidRDefault="007B1515" w:rsidP="00FB3771"/>
        </w:tc>
        <w:tc>
          <w:tcPr>
            <w:tcW w:w="1391" w:type="dxa"/>
          </w:tcPr>
          <w:p w14:paraId="5DBED266" w14:textId="77777777" w:rsidR="007B1515" w:rsidRDefault="007B1515" w:rsidP="00FB3771"/>
        </w:tc>
        <w:tc>
          <w:tcPr>
            <w:tcW w:w="1415" w:type="dxa"/>
          </w:tcPr>
          <w:p w14:paraId="7C9A6BB1" w14:textId="77777777" w:rsidR="007B1515" w:rsidRDefault="007B1515" w:rsidP="00FB3771"/>
        </w:tc>
        <w:tc>
          <w:tcPr>
            <w:tcW w:w="1032" w:type="dxa"/>
            <w:vAlign w:val="center"/>
          </w:tcPr>
          <w:p w14:paraId="4B2260EF" w14:textId="77777777" w:rsidR="007B1515" w:rsidRDefault="007B1515" w:rsidP="00FB3771"/>
        </w:tc>
      </w:tr>
      <w:tr w:rsidR="007B1515" w14:paraId="12751916" w14:textId="77777777" w:rsidTr="00FB3771">
        <w:tc>
          <w:tcPr>
            <w:tcW w:w="1425" w:type="dxa"/>
          </w:tcPr>
          <w:p w14:paraId="32440092" w14:textId="77777777" w:rsidR="007B1515" w:rsidRDefault="007B1515" w:rsidP="00FB3771">
            <w:r>
              <w:t xml:space="preserve">Total T&amp;E </w:t>
            </w:r>
            <w:r>
              <w:lastRenderedPageBreak/>
              <w:t>Score</w:t>
            </w:r>
          </w:p>
        </w:tc>
        <w:tc>
          <w:tcPr>
            <w:tcW w:w="1276" w:type="dxa"/>
          </w:tcPr>
          <w:p w14:paraId="75D6B688" w14:textId="77777777" w:rsidR="007B1515" w:rsidRDefault="007B1515" w:rsidP="00FB3771"/>
        </w:tc>
        <w:tc>
          <w:tcPr>
            <w:tcW w:w="1463" w:type="dxa"/>
          </w:tcPr>
          <w:p w14:paraId="49256E6A" w14:textId="77777777" w:rsidR="007B1515" w:rsidRDefault="007B1515" w:rsidP="00FB3771"/>
        </w:tc>
        <w:tc>
          <w:tcPr>
            <w:tcW w:w="1348" w:type="dxa"/>
          </w:tcPr>
          <w:p w14:paraId="3C09A310" w14:textId="77777777" w:rsidR="007B1515" w:rsidRDefault="007B1515" w:rsidP="00FB3771"/>
        </w:tc>
        <w:tc>
          <w:tcPr>
            <w:tcW w:w="1391" w:type="dxa"/>
          </w:tcPr>
          <w:p w14:paraId="58C16C63" w14:textId="77777777" w:rsidR="007B1515" w:rsidRDefault="007B1515" w:rsidP="00FB3771"/>
        </w:tc>
        <w:tc>
          <w:tcPr>
            <w:tcW w:w="1415" w:type="dxa"/>
          </w:tcPr>
          <w:p w14:paraId="0F67E810" w14:textId="77777777" w:rsidR="007B1515" w:rsidRDefault="007B1515" w:rsidP="00FB3771"/>
        </w:tc>
        <w:tc>
          <w:tcPr>
            <w:tcW w:w="1032" w:type="dxa"/>
            <w:vAlign w:val="center"/>
          </w:tcPr>
          <w:p w14:paraId="203E55FA" w14:textId="77777777" w:rsidR="007B1515" w:rsidRDefault="007B1515" w:rsidP="00FB3771"/>
        </w:tc>
      </w:tr>
    </w:tbl>
    <w:p w14:paraId="2B0D16CD" w14:textId="073BC3EB" w:rsidR="00E82B11" w:rsidRPr="00C003D9" w:rsidRDefault="00D20E1D" w:rsidP="00C003D9">
      <w:pPr>
        <w:rPr>
          <w:rFonts w:asciiTheme="minorHAnsi" w:hAnsiTheme="minorHAnsi" w:cstheme="minorHAnsi"/>
          <w:b/>
          <w:bCs/>
          <w:sz w:val="24"/>
          <w:szCs w:val="24"/>
        </w:rPr>
      </w:pPr>
      <w:r w:rsidRPr="00C003D9">
        <w:rPr>
          <w:rFonts w:asciiTheme="minorHAnsi" w:hAnsiTheme="minorHAnsi" w:cstheme="minorHAnsi"/>
          <w:b/>
          <w:bCs/>
          <w:sz w:val="24"/>
          <w:szCs w:val="24"/>
        </w:rPr>
        <w:br w:type="page"/>
      </w:r>
      <w:r w:rsidR="008243FB" w:rsidRPr="00C003D9">
        <w:rPr>
          <w:rFonts w:asciiTheme="minorHAnsi" w:hAnsiTheme="minorHAnsi" w:cstheme="minorHAnsi"/>
          <w:b/>
          <w:bCs/>
          <w:sz w:val="24"/>
          <w:szCs w:val="24"/>
        </w:rPr>
        <w:lastRenderedPageBreak/>
        <w:t>4.)</w:t>
      </w:r>
      <w:r w:rsidR="008243FB" w:rsidRPr="00C003D9">
        <w:rPr>
          <w:rFonts w:asciiTheme="minorHAnsi" w:hAnsiTheme="minorHAnsi" w:cstheme="minorHAnsi"/>
          <w:b/>
          <w:bCs/>
          <w:spacing w:val="38"/>
          <w:sz w:val="24"/>
          <w:szCs w:val="24"/>
        </w:rPr>
        <w:t xml:space="preserve"> </w:t>
      </w:r>
      <w:r w:rsidR="008243FB" w:rsidRPr="00C003D9">
        <w:rPr>
          <w:rFonts w:asciiTheme="minorHAnsi" w:hAnsiTheme="minorHAnsi" w:cstheme="minorHAnsi"/>
          <w:b/>
          <w:bCs/>
          <w:sz w:val="24"/>
          <w:szCs w:val="24"/>
        </w:rPr>
        <w:t>Tract</w:t>
      </w:r>
      <w:r w:rsidR="008243FB" w:rsidRPr="00C003D9">
        <w:rPr>
          <w:rFonts w:asciiTheme="minorHAnsi" w:hAnsiTheme="minorHAnsi" w:cstheme="minorHAnsi"/>
          <w:b/>
          <w:bCs/>
          <w:spacing w:val="-3"/>
          <w:sz w:val="24"/>
          <w:szCs w:val="24"/>
        </w:rPr>
        <w:t xml:space="preserve"> </w:t>
      </w:r>
      <w:r w:rsidR="008243FB" w:rsidRPr="00C003D9">
        <w:rPr>
          <w:rFonts w:asciiTheme="minorHAnsi" w:hAnsiTheme="minorHAnsi" w:cstheme="minorHAnsi"/>
          <w:b/>
          <w:bCs/>
          <w:sz w:val="24"/>
          <w:szCs w:val="24"/>
        </w:rPr>
        <w:t>Location</w:t>
      </w:r>
      <w:r w:rsidR="008243FB" w:rsidRPr="00C003D9">
        <w:rPr>
          <w:rFonts w:asciiTheme="minorHAnsi" w:hAnsiTheme="minorHAnsi" w:cstheme="minorHAnsi"/>
          <w:b/>
          <w:bCs/>
          <w:spacing w:val="-1"/>
          <w:sz w:val="24"/>
          <w:szCs w:val="24"/>
        </w:rPr>
        <w:t xml:space="preserve"> </w:t>
      </w:r>
      <w:r w:rsidR="008243FB" w:rsidRPr="00C003D9">
        <w:rPr>
          <w:rFonts w:asciiTheme="minorHAnsi" w:hAnsiTheme="minorHAnsi" w:cstheme="minorHAnsi"/>
          <w:b/>
          <w:bCs/>
          <w:sz w:val="24"/>
          <w:szCs w:val="24"/>
        </w:rPr>
        <w:t>(Forced</w:t>
      </w:r>
      <w:r w:rsidR="008243FB" w:rsidRPr="00C003D9">
        <w:rPr>
          <w:rFonts w:asciiTheme="minorHAnsi" w:hAnsiTheme="minorHAnsi" w:cstheme="minorHAnsi"/>
          <w:b/>
          <w:bCs/>
          <w:spacing w:val="-3"/>
          <w:sz w:val="24"/>
          <w:szCs w:val="24"/>
        </w:rPr>
        <w:t xml:space="preserve"> </w:t>
      </w:r>
      <w:r w:rsidR="008243FB" w:rsidRPr="00C003D9">
        <w:rPr>
          <w:rFonts w:asciiTheme="minorHAnsi" w:hAnsiTheme="minorHAnsi" w:cstheme="minorHAnsi"/>
          <w:b/>
          <w:bCs/>
          <w:sz w:val="24"/>
          <w:szCs w:val="24"/>
        </w:rPr>
        <w:t>Ranking):</w:t>
      </w:r>
    </w:p>
    <w:p w14:paraId="7577FA7B" w14:textId="77777777" w:rsidR="00347816" w:rsidRDefault="00347816" w:rsidP="00AC17A4">
      <w:pPr>
        <w:ind w:firstLine="147"/>
        <w:rPr>
          <w:rFonts w:asciiTheme="minorHAnsi" w:hAnsiTheme="minorHAnsi" w:cstheme="minorHAnsi"/>
          <w:bCs/>
          <w:sz w:val="24"/>
          <w:szCs w:val="24"/>
        </w:rPr>
      </w:pPr>
    </w:p>
    <w:p w14:paraId="4C1354F8" w14:textId="56CC44CB" w:rsidR="0092133D" w:rsidRPr="00AC17A4" w:rsidRDefault="0092133D" w:rsidP="00AC17A4">
      <w:pPr>
        <w:pStyle w:val="ListParagraph"/>
        <w:numPr>
          <w:ilvl w:val="0"/>
          <w:numId w:val="3"/>
        </w:numPr>
        <w:rPr>
          <w:rFonts w:asciiTheme="minorHAnsi" w:hAnsiTheme="minorHAnsi" w:cstheme="minorHAnsi"/>
          <w:bCs/>
          <w:sz w:val="24"/>
          <w:szCs w:val="24"/>
          <w:u w:val="single"/>
        </w:rPr>
      </w:pPr>
      <w:r w:rsidRPr="00AC17A4">
        <w:rPr>
          <w:rFonts w:asciiTheme="minorHAnsi" w:hAnsiTheme="minorHAnsi" w:cstheme="minorHAnsi"/>
          <w:bCs/>
          <w:sz w:val="24"/>
          <w:szCs w:val="24"/>
        </w:rPr>
        <w:t xml:space="preserve">15 points: Inside Congressionally or Presidentially Designated Area.  </w:t>
      </w:r>
    </w:p>
    <w:p w14:paraId="17D8CCA6" w14:textId="738C530A" w:rsidR="0092133D" w:rsidRPr="00AC17A4" w:rsidRDefault="0092133D" w:rsidP="00AC17A4">
      <w:pPr>
        <w:pStyle w:val="ListParagraph"/>
        <w:numPr>
          <w:ilvl w:val="0"/>
          <w:numId w:val="3"/>
        </w:numPr>
        <w:rPr>
          <w:rFonts w:asciiTheme="minorHAnsi" w:hAnsiTheme="minorHAnsi" w:cstheme="minorBidi"/>
          <w:bCs/>
          <w:sz w:val="24"/>
          <w:szCs w:val="24"/>
        </w:rPr>
      </w:pPr>
      <w:r w:rsidRPr="00AC17A4">
        <w:rPr>
          <w:rFonts w:asciiTheme="minorHAnsi" w:hAnsiTheme="minorHAnsi" w:cstheme="minorBidi"/>
          <w:bCs/>
          <w:sz w:val="24"/>
          <w:szCs w:val="24"/>
        </w:rPr>
        <w:t xml:space="preserve">10 points: Area with special designation by NFS Plan. </w:t>
      </w:r>
    </w:p>
    <w:p w14:paraId="0B822EC6" w14:textId="66CA2D1A" w:rsidR="0092133D" w:rsidRPr="00AC17A4" w:rsidRDefault="007B4995" w:rsidP="00AC17A4">
      <w:pPr>
        <w:pStyle w:val="ListParagraph"/>
        <w:numPr>
          <w:ilvl w:val="0"/>
          <w:numId w:val="3"/>
        </w:numPr>
        <w:rPr>
          <w:rFonts w:asciiTheme="minorHAnsi" w:hAnsiTheme="minorHAnsi" w:cstheme="minorHAnsi"/>
          <w:bCs/>
          <w:sz w:val="24"/>
          <w:szCs w:val="24"/>
        </w:rPr>
      </w:pPr>
      <w:r>
        <w:rPr>
          <w:rFonts w:asciiTheme="minorHAnsi" w:hAnsiTheme="minorHAnsi" w:cstheme="minorHAnsi"/>
          <w:bCs/>
          <w:sz w:val="24"/>
          <w:szCs w:val="24"/>
        </w:rPr>
        <w:t>7</w:t>
      </w:r>
      <w:r w:rsidR="0092133D" w:rsidRPr="00AC17A4">
        <w:rPr>
          <w:rFonts w:asciiTheme="minorHAnsi" w:hAnsiTheme="minorHAnsi" w:cstheme="minorHAnsi"/>
          <w:bCs/>
          <w:sz w:val="24"/>
          <w:szCs w:val="24"/>
        </w:rPr>
        <w:t xml:space="preserve"> points: </w:t>
      </w:r>
      <w:r w:rsidRPr="00AC17A4">
        <w:rPr>
          <w:rFonts w:asciiTheme="minorHAnsi" w:hAnsiTheme="minorHAnsi" w:cstheme="minorHAnsi"/>
          <w:bCs/>
          <w:sz w:val="24"/>
          <w:szCs w:val="24"/>
        </w:rPr>
        <w:t>Tracts have no special designation but are vital to the integrity of an area with a special designation.</w:t>
      </w:r>
    </w:p>
    <w:p w14:paraId="25B7F99A" w14:textId="75312026" w:rsidR="0092133D" w:rsidRPr="00AC17A4" w:rsidRDefault="0092133D" w:rsidP="00AC17A4">
      <w:pPr>
        <w:pStyle w:val="ListParagraph"/>
        <w:numPr>
          <w:ilvl w:val="0"/>
          <w:numId w:val="3"/>
        </w:numPr>
        <w:rPr>
          <w:rFonts w:asciiTheme="minorHAnsi" w:hAnsiTheme="minorHAnsi" w:cstheme="minorHAnsi"/>
          <w:b/>
          <w:sz w:val="24"/>
          <w:szCs w:val="24"/>
        </w:rPr>
      </w:pPr>
      <w:r w:rsidRPr="00AC17A4">
        <w:rPr>
          <w:rFonts w:asciiTheme="minorHAnsi" w:hAnsiTheme="minorHAnsi" w:cstheme="minorHAnsi"/>
          <w:bCs/>
          <w:sz w:val="24"/>
          <w:szCs w:val="24"/>
        </w:rPr>
        <w:t xml:space="preserve">5 points: </w:t>
      </w:r>
      <w:r w:rsidR="007B4995" w:rsidRPr="00AC17A4">
        <w:rPr>
          <w:rFonts w:asciiTheme="minorHAnsi" w:hAnsiTheme="minorHAnsi" w:cstheme="minorHAnsi"/>
          <w:bCs/>
          <w:sz w:val="24"/>
          <w:szCs w:val="24"/>
        </w:rPr>
        <w:t xml:space="preserve">Inside NFS boundaries. </w:t>
      </w:r>
    </w:p>
    <w:p w14:paraId="1DEF47E3" w14:textId="77777777" w:rsidR="0092133D" w:rsidRPr="00AC17A4" w:rsidRDefault="0092133D" w:rsidP="00AC17A4">
      <w:pPr>
        <w:pStyle w:val="ListParagraph"/>
        <w:numPr>
          <w:ilvl w:val="0"/>
          <w:numId w:val="3"/>
        </w:numPr>
        <w:rPr>
          <w:rFonts w:asciiTheme="minorHAnsi" w:hAnsiTheme="minorHAnsi" w:cstheme="minorBidi"/>
          <w:sz w:val="24"/>
          <w:szCs w:val="24"/>
        </w:rPr>
      </w:pPr>
      <w:r w:rsidRPr="00AC17A4">
        <w:rPr>
          <w:rFonts w:asciiTheme="minorHAnsi" w:hAnsiTheme="minorHAnsi" w:cstheme="minorBidi"/>
          <w:sz w:val="24"/>
          <w:szCs w:val="24"/>
        </w:rPr>
        <w:t>0 Points. Outside NFS boundaries-excludes National Historic and Scenic Trails</w:t>
      </w:r>
    </w:p>
    <w:p w14:paraId="7FA5991E" w14:textId="77777777" w:rsidR="0092133D" w:rsidRPr="00687067" w:rsidRDefault="0092133D" w:rsidP="00AC17A4">
      <w:pPr>
        <w:rPr>
          <w:rFonts w:asciiTheme="minorHAnsi" w:hAnsiTheme="minorHAnsi" w:cstheme="minorBidi"/>
          <w:sz w:val="24"/>
          <w:szCs w:val="24"/>
        </w:rPr>
      </w:pPr>
    </w:p>
    <w:p w14:paraId="27FA5F4A" w14:textId="23C23E5A" w:rsidR="005F2D52" w:rsidRDefault="0092133D" w:rsidP="005F2D52">
      <w:pPr>
        <w:ind w:left="147"/>
        <w:rPr>
          <w:rFonts w:asciiTheme="minorHAnsi" w:hAnsiTheme="minorHAnsi" w:cstheme="minorBidi"/>
          <w:sz w:val="24"/>
          <w:szCs w:val="24"/>
        </w:rPr>
      </w:pPr>
      <w:r w:rsidRPr="00687067">
        <w:rPr>
          <w:rFonts w:asciiTheme="minorHAnsi" w:hAnsiTheme="minorHAnsi" w:cstheme="minorBidi"/>
          <w:sz w:val="24"/>
          <w:szCs w:val="24"/>
        </w:rPr>
        <w:t xml:space="preserve">If there are multiple tracts, </w:t>
      </w:r>
      <w:r w:rsidR="005C52AC">
        <w:rPr>
          <w:rFonts w:asciiTheme="minorHAnsi" w:hAnsiTheme="minorHAnsi" w:cstheme="minorBidi"/>
          <w:sz w:val="24"/>
          <w:szCs w:val="24"/>
        </w:rPr>
        <w:t xml:space="preserve">add up </w:t>
      </w:r>
      <w:r w:rsidRPr="00687067">
        <w:rPr>
          <w:rFonts w:asciiTheme="minorHAnsi" w:hAnsiTheme="minorHAnsi" w:cstheme="minorBidi"/>
          <w:sz w:val="24"/>
          <w:szCs w:val="24"/>
        </w:rPr>
        <w:t xml:space="preserve">points for each tract </w:t>
      </w:r>
      <w:r w:rsidR="005C52AC">
        <w:rPr>
          <w:rFonts w:asciiTheme="minorHAnsi" w:hAnsiTheme="minorHAnsi" w:cstheme="minorBidi"/>
          <w:sz w:val="24"/>
          <w:szCs w:val="24"/>
        </w:rPr>
        <w:t xml:space="preserve">to determine total number of points, </w:t>
      </w:r>
      <w:r w:rsidRPr="00687067">
        <w:rPr>
          <w:rFonts w:asciiTheme="minorHAnsi" w:hAnsiTheme="minorHAnsi" w:cstheme="minorBidi"/>
          <w:sz w:val="24"/>
          <w:szCs w:val="24"/>
        </w:rPr>
        <w:t>and divide</w:t>
      </w:r>
      <w:r w:rsidR="005C52AC">
        <w:rPr>
          <w:rFonts w:asciiTheme="minorHAnsi" w:hAnsiTheme="minorHAnsi" w:cstheme="minorBidi"/>
          <w:sz w:val="24"/>
          <w:szCs w:val="24"/>
        </w:rPr>
        <w:t xml:space="preserve"> that total</w:t>
      </w:r>
      <w:r w:rsidRPr="00687067">
        <w:rPr>
          <w:rFonts w:asciiTheme="minorHAnsi" w:hAnsiTheme="minorHAnsi" w:cstheme="minorBidi"/>
          <w:sz w:val="24"/>
          <w:szCs w:val="24"/>
        </w:rPr>
        <w:t xml:space="preserve"> by the number of tracts to create an average point score for the proje</w:t>
      </w:r>
      <w:r w:rsidR="00673069">
        <w:rPr>
          <w:rFonts w:asciiTheme="minorHAnsi" w:hAnsiTheme="minorHAnsi" w:cstheme="minorBidi"/>
          <w:sz w:val="24"/>
          <w:szCs w:val="24"/>
        </w:rPr>
        <w:t>ct</w:t>
      </w:r>
      <w:r w:rsidR="005F2D52">
        <w:rPr>
          <w:rFonts w:asciiTheme="minorHAnsi" w:hAnsiTheme="minorHAnsi" w:cstheme="minorBidi"/>
          <w:sz w:val="24"/>
          <w:szCs w:val="24"/>
        </w:rPr>
        <w:t>.</w:t>
      </w:r>
    </w:p>
    <w:p w14:paraId="0B284A97" w14:textId="685F38F4" w:rsidR="005F2D52" w:rsidRPr="0092133D" w:rsidRDefault="005F2D52" w:rsidP="005F2D52">
      <w:pPr>
        <w:rPr>
          <w:rFonts w:asciiTheme="minorHAnsi" w:hAnsiTheme="minorHAnsi" w:cstheme="minorBidi"/>
          <w:sz w:val="24"/>
          <w:szCs w:val="24"/>
        </w:rPr>
        <w:sectPr w:rsidR="005F2D52" w:rsidRPr="0092133D" w:rsidSect="00AC17A4">
          <w:type w:val="continuous"/>
          <w:pgSz w:w="12240" w:h="15840"/>
          <w:pgMar w:top="1080" w:right="400" w:bottom="720" w:left="400" w:header="0" w:footer="529" w:gutter="0"/>
          <w:cols w:space="720"/>
        </w:sectPr>
      </w:pPr>
    </w:p>
    <w:p w14:paraId="4B26535A" w14:textId="77EE3C72" w:rsidR="00E82B11" w:rsidRPr="00292A06" w:rsidRDefault="008243FB" w:rsidP="00D20E1D">
      <w:pPr>
        <w:pStyle w:val="Heading1"/>
        <w:spacing w:before="26"/>
        <w:ind w:left="0"/>
      </w:pPr>
      <w:r w:rsidRPr="00292A06">
        <w:lastRenderedPageBreak/>
        <w:t>5.)</w:t>
      </w:r>
      <w:r w:rsidRPr="00292A06">
        <w:rPr>
          <w:spacing w:val="43"/>
        </w:rPr>
        <w:t xml:space="preserve"> </w:t>
      </w:r>
      <w:r w:rsidRPr="00292A06">
        <w:t>Connecting</w:t>
      </w:r>
      <w:r w:rsidRPr="00292A06">
        <w:rPr>
          <w:spacing w:val="-1"/>
        </w:rPr>
        <w:t xml:space="preserve"> </w:t>
      </w:r>
      <w:r w:rsidRPr="00292A06">
        <w:t>Communities/Partner</w:t>
      </w:r>
      <w:r w:rsidRPr="00292A06">
        <w:rPr>
          <w:spacing w:val="2"/>
        </w:rPr>
        <w:t xml:space="preserve"> </w:t>
      </w:r>
      <w:r w:rsidRPr="00292A06">
        <w:t>Support</w:t>
      </w:r>
      <w:r w:rsidR="0092133D" w:rsidRPr="00292A06">
        <w:t xml:space="preserve"> (Up to 15 points)</w:t>
      </w:r>
      <w:r w:rsidR="005C52AC" w:rsidRPr="00292A06">
        <w:t>:</w:t>
      </w:r>
    </w:p>
    <w:p w14:paraId="2EFD2012" w14:textId="77777777" w:rsidR="00593788" w:rsidRPr="00593788" w:rsidRDefault="008243FB" w:rsidP="00593788">
      <w:pPr>
        <w:pStyle w:val="BodyText"/>
        <w:spacing w:before="163"/>
        <w:ind w:left="593" w:right="163"/>
        <w:rPr>
          <w:rFonts w:asciiTheme="minorHAnsi" w:hAnsiTheme="minorHAnsi" w:cstheme="minorHAnsi"/>
          <w:b/>
          <w:bCs/>
          <w:sz w:val="24"/>
          <w:szCs w:val="24"/>
          <w:u w:val="single"/>
        </w:rPr>
      </w:pPr>
      <w:r w:rsidRPr="00AC17A4">
        <w:rPr>
          <w:rFonts w:asciiTheme="minorHAnsi" w:hAnsiTheme="minorHAnsi" w:cstheme="minorHAnsi"/>
          <w:sz w:val="24"/>
          <w:szCs w:val="24"/>
        </w:rPr>
        <w:t>This criterion evaluates a project based on the degree of public support for the acquisition. The focus is on partnerships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and community support and involvement</w:t>
      </w:r>
      <w:r w:rsidR="00593788" w:rsidRPr="00593788">
        <w:rPr>
          <w:rFonts w:asciiTheme="minorHAnsi" w:hAnsiTheme="minorHAnsi" w:cstheme="minorHAnsi"/>
          <w:sz w:val="24"/>
          <w:szCs w:val="24"/>
          <w:lang w:val="en"/>
        </w:rPr>
        <w:t>,</w:t>
      </w:r>
      <w:r w:rsidR="00593788" w:rsidRPr="00593788">
        <w:rPr>
          <w:rFonts w:asciiTheme="minorHAnsi" w:hAnsiTheme="minorHAnsi" w:cstheme="minorHAnsi"/>
          <w:b/>
          <w:bCs/>
          <w:sz w:val="24"/>
          <w:szCs w:val="24"/>
          <w:lang w:val="en"/>
        </w:rPr>
        <w:t xml:space="preserve"> particularly in underserved communities such as Tribal areas.</w:t>
      </w:r>
      <w:r w:rsidR="00593788" w:rsidRPr="00593788">
        <w:rPr>
          <w:rFonts w:asciiTheme="minorHAnsi" w:hAnsiTheme="minorHAnsi" w:cstheme="minorHAnsi"/>
          <w:sz w:val="24"/>
          <w:szCs w:val="24"/>
        </w:rPr>
        <w:t xml:space="preserve"> </w:t>
      </w:r>
      <w:r w:rsidRPr="00AC17A4">
        <w:rPr>
          <w:rFonts w:asciiTheme="minorHAnsi" w:hAnsiTheme="minorHAnsi" w:cstheme="minorHAnsi"/>
          <w:sz w:val="24"/>
          <w:szCs w:val="24"/>
        </w:rPr>
        <w:t xml:space="preserve"> </w:t>
      </w:r>
      <w:r w:rsidR="00593788" w:rsidRPr="00593788">
        <w:rPr>
          <w:rFonts w:asciiTheme="minorHAnsi" w:hAnsiTheme="minorHAnsi" w:cstheme="minorHAnsi"/>
          <w:sz w:val="24"/>
          <w:szCs w:val="24"/>
        </w:rPr>
        <w:t xml:space="preserve">Does the acquisition help the Forest Service work in partnership with the local community and provide a benefit? Example: acquisitions that support gateway community planning, locally used trail systems, or youth education. How is the acquisition part of an effort by the Forest Service to add value to the community? Is there a broad variety of partners and supporters? Why is this support important? If the proposal is forwarded to the National Panel, proponents are strongly encouraged to submit letters of support to supplement the nomination, particularly support from locally elected officials, members of Congress, adjoining landowners, Tribes, and community members.  </w:t>
      </w:r>
      <w:r w:rsidR="00593788" w:rsidRPr="00593788">
        <w:rPr>
          <w:rFonts w:asciiTheme="minorHAnsi" w:hAnsiTheme="minorHAnsi" w:cstheme="minorHAnsi"/>
          <w:b/>
          <w:bCs/>
          <w:sz w:val="24"/>
          <w:szCs w:val="24"/>
          <w:u w:val="single"/>
        </w:rPr>
        <w:t>Are there current support letters from local groups, Tribes, and elected officials? Provide updated copies of the support letters with the proposal, as they will not be accepted after the submission deadline.</w:t>
      </w:r>
    </w:p>
    <w:p w14:paraId="3FC41E5E" w14:textId="77777777" w:rsidR="00593788" w:rsidRPr="00593788" w:rsidRDefault="00593788" w:rsidP="00593788">
      <w:pPr>
        <w:pStyle w:val="BodyText"/>
        <w:spacing w:before="163"/>
        <w:ind w:left="593" w:right="163"/>
        <w:rPr>
          <w:rFonts w:asciiTheme="minorHAnsi" w:hAnsiTheme="minorHAnsi" w:cstheme="minorHAnsi"/>
          <w:sz w:val="24"/>
          <w:szCs w:val="24"/>
        </w:rPr>
      </w:pPr>
    </w:p>
    <w:p w14:paraId="61CDCF18" w14:textId="01F9AFC0" w:rsidR="00593788" w:rsidRPr="00593788" w:rsidRDefault="00593788" w:rsidP="00593788">
      <w:pPr>
        <w:pStyle w:val="BodyText"/>
        <w:numPr>
          <w:ilvl w:val="0"/>
          <w:numId w:val="8"/>
        </w:numPr>
        <w:spacing w:before="163"/>
        <w:ind w:right="163"/>
        <w:rPr>
          <w:rFonts w:asciiTheme="minorHAnsi" w:hAnsiTheme="minorHAnsi" w:cstheme="minorHAnsi"/>
          <w:b/>
          <w:bCs/>
          <w:sz w:val="24"/>
          <w:szCs w:val="24"/>
        </w:rPr>
      </w:pPr>
      <w:r w:rsidRPr="00593788">
        <w:rPr>
          <w:rFonts w:asciiTheme="minorHAnsi" w:hAnsiTheme="minorHAnsi" w:cstheme="minorHAnsi"/>
          <w:sz w:val="24"/>
          <w:szCs w:val="24"/>
        </w:rPr>
        <w:t>More points will be awarded to projects that clearly demonstrate that the acquisition provides an economic benefit for the local community or helps deliver a needed service to the community.</w:t>
      </w:r>
    </w:p>
    <w:p w14:paraId="2F8EA87B" w14:textId="77777777" w:rsidR="00593788" w:rsidRPr="00593788" w:rsidRDefault="00593788" w:rsidP="00593788">
      <w:pPr>
        <w:pStyle w:val="BodyText"/>
        <w:numPr>
          <w:ilvl w:val="0"/>
          <w:numId w:val="8"/>
        </w:numPr>
        <w:spacing w:before="163"/>
        <w:ind w:right="163"/>
        <w:rPr>
          <w:rFonts w:asciiTheme="minorHAnsi" w:hAnsiTheme="minorHAnsi" w:cstheme="minorHAnsi"/>
          <w:b/>
          <w:bCs/>
          <w:sz w:val="24"/>
          <w:szCs w:val="24"/>
        </w:rPr>
      </w:pPr>
      <w:r w:rsidRPr="00593788">
        <w:rPr>
          <w:rFonts w:asciiTheme="minorHAnsi" w:hAnsiTheme="minorHAnsi" w:cstheme="minorHAnsi"/>
          <w:sz w:val="24"/>
          <w:szCs w:val="24"/>
        </w:rPr>
        <w:t xml:space="preserve">Links to videos are fine to add if a partner supplied it for better understanding </w:t>
      </w:r>
    </w:p>
    <w:p w14:paraId="0EE24B95" w14:textId="77777777" w:rsidR="00593788" w:rsidRPr="00593788" w:rsidRDefault="00593788" w:rsidP="00593788">
      <w:pPr>
        <w:pStyle w:val="BodyText"/>
        <w:numPr>
          <w:ilvl w:val="0"/>
          <w:numId w:val="8"/>
        </w:numPr>
        <w:spacing w:before="163"/>
        <w:ind w:right="163"/>
        <w:rPr>
          <w:rFonts w:asciiTheme="minorHAnsi" w:hAnsiTheme="minorHAnsi" w:cstheme="minorHAnsi"/>
          <w:b/>
          <w:bCs/>
          <w:sz w:val="24"/>
          <w:szCs w:val="24"/>
        </w:rPr>
      </w:pPr>
      <w:r w:rsidRPr="00593788">
        <w:rPr>
          <w:rFonts w:asciiTheme="minorHAnsi" w:hAnsiTheme="minorHAnsi" w:cstheme="minorHAnsi"/>
          <w:sz w:val="24"/>
          <w:szCs w:val="24"/>
        </w:rPr>
        <w:t xml:space="preserve">Is there archaeological value, Tribal or local or national cultural or historic value?  </w:t>
      </w:r>
    </w:p>
    <w:p w14:paraId="6F7CC853" w14:textId="1A7A3EE4" w:rsidR="00E82B11" w:rsidRDefault="00E82B11" w:rsidP="00593788">
      <w:pPr>
        <w:pStyle w:val="BodyText"/>
        <w:spacing w:before="163"/>
        <w:ind w:left="593" w:right="163"/>
        <w:rPr>
          <w:sz w:val="19"/>
        </w:rPr>
      </w:pPr>
    </w:p>
    <w:p w14:paraId="211E0BB2" w14:textId="5F270B6D" w:rsidR="00E82B11" w:rsidRPr="00AC17A4" w:rsidRDefault="008243FB">
      <w:pPr>
        <w:pStyle w:val="Heading1"/>
        <w:spacing w:before="52"/>
        <w:ind w:left="221"/>
        <w:rPr>
          <w:rFonts w:asciiTheme="minorHAnsi" w:hAnsiTheme="minorHAnsi" w:cstheme="minorHAnsi"/>
        </w:rPr>
      </w:pPr>
      <w:r>
        <w:t>6.)</w:t>
      </w:r>
      <w:r>
        <w:rPr>
          <w:spacing w:val="37"/>
        </w:rPr>
        <w:t xml:space="preserve"> </w:t>
      </w:r>
      <w:r w:rsidRPr="00AC17A4">
        <w:rPr>
          <w:rFonts w:asciiTheme="minorHAnsi" w:hAnsiTheme="minorHAnsi" w:cstheme="minorHAnsi"/>
        </w:rPr>
        <w:t>Regional</w:t>
      </w:r>
      <w:r w:rsidRPr="00AC17A4">
        <w:rPr>
          <w:rFonts w:asciiTheme="minorHAnsi" w:hAnsiTheme="minorHAnsi" w:cstheme="minorHAnsi"/>
          <w:spacing w:val="-2"/>
        </w:rPr>
        <w:t xml:space="preserve"> </w:t>
      </w:r>
      <w:r w:rsidRPr="00AC17A4">
        <w:rPr>
          <w:rFonts w:asciiTheme="minorHAnsi" w:hAnsiTheme="minorHAnsi" w:cstheme="minorHAnsi"/>
        </w:rPr>
        <w:t>Ranking</w:t>
      </w:r>
      <w:r w:rsidR="005C52AC" w:rsidRPr="00AC17A4">
        <w:rPr>
          <w:rFonts w:asciiTheme="minorHAnsi" w:hAnsiTheme="minorHAnsi" w:cstheme="minorHAnsi"/>
        </w:rPr>
        <w:t xml:space="preserve"> (Up to 15 points):</w:t>
      </w:r>
    </w:p>
    <w:p w14:paraId="18B362BD" w14:textId="1D3F8590" w:rsidR="00E82B11" w:rsidRPr="00AC17A4" w:rsidRDefault="00142B53" w:rsidP="00142B53">
      <w:pPr>
        <w:pStyle w:val="BodyText"/>
        <w:spacing w:before="129"/>
        <w:ind w:left="593" w:right="140"/>
        <w:rPr>
          <w:rFonts w:asciiTheme="minorHAnsi" w:hAnsiTheme="minorHAnsi" w:cstheme="minorHAnsi"/>
          <w:sz w:val="24"/>
          <w:szCs w:val="24"/>
        </w:rPr>
      </w:pPr>
      <w:r w:rsidRPr="00AC17A4">
        <w:rPr>
          <w:rFonts w:asciiTheme="minorHAnsi" w:hAnsiTheme="minorHAnsi" w:cstheme="minorHAnsi"/>
          <w:sz w:val="24"/>
          <w:szCs w:val="24"/>
        </w:rPr>
        <w:t>In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this</w:t>
      </w:r>
      <w:r w:rsidRPr="00AC17A4">
        <w:rPr>
          <w:rFonts w:asciiTheme="minorHAnsi" w:hAnsiTheme="minorHAnsi" w:cstheme="minorHAnsi"/>
          <w:spacing w:val="-1"/>
          <w:sz w:val="24"/>
          <w:szCs w:val="24"/>
        </w:rPr>
        <w:t xml:space="preserve"> </w:t>
      </w:r>
      <w:r w:rsidR="0005062A" w:rsidRPr="00AC17A4">
        <w:rPr>
          <w:rFonts w:asciiTheme="minorHAnsi" w:hAnsiTheme="minorHAnsi" w:cstheme="minorHAnsi"/>
          <w:sz w:val="24"/>
          <w:szCs w:val="24"/>
        </w:rPr>
        <w:t>section,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please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explain</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the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rationale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for</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how</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Regional</w:t>
      </w:r>
      <w:r w:rsidR="008B5BC4">
        <w:rPr>
          <w:rFonts w:asciiTheme="minorHAnsi" w:hAnsiTheme="minorHAnsi" w:cstheme="minorHAnsi"/>
          <w:sz w:val="24"/>
          <w:szCs w:val="24"/>
        </w:rPr>
        <w:t xml:space="preserve"> </w:t>
      </w:r>
      <w:r w:rsidRPr="00AC17A4">
        <w:rPr>
          <w:rFonts w:asciiTheme="minorHAnsi" w:hAnsiTheme="minorHAnsi" w:cstheme="minorHAnsi"/>
          <w:spacing w:val="-53"/>
          <w:sz w:val="24"/>
          <w:szCs w:val="24"/>
        </w:rPr>
        <w:t xml:space="preserve">    </w:t>
      </w:r>
      <w:r w:rsidRPr="00AC17A4">
        <w:rPr>
          <w:rFonts w:asciiTheme="minorHAnsi" w:hAnsiTheme="minorHAnsi" w:cstheme="minorHAnsi"/>
          <w:sz w:val="24"/>
          <w:szCs w:val="24"/>
        </w:rPr>
        <w:t>Ranking</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points</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were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 xml:space="preserve">awarded. </w:t>
      </w:r>
      <w:r w:rsidR="008243FB" w:rsidRPr="00AC17A4">
        <w:rPr>
          <w:rFonts w:asciiTheme="minorHAnsi" w:hAnsiTheme="minorHAnsi" w:cstheme="minorHAnsi"/>
          <w:sz w:val="24"/>
          <w:szCs w:val="24"/>
        </w:rPr>
        <w:t>Regions may choose to award points based on specific Regional goals and circumstances</w:t>
      </w:r>
      <w:r w:rsidRPr="00AC17A4">
        <w:rPr>
          <w:rFonts w:asciiTheme="minorHAnsi" w:hAnsiTheme="minorHAnsi" w:cstheme="minorHAnsi"/>
          <w:sz w:val="24"/>
          <w:szCs w:val="24"/>
        </w:rPr>
        <w:t xml:space="preserve"> </w:t>
      </w:r>
      <w:r w:rsidRPr="00AC17A4">
        <w:rPr>
          <w:rFonts w:asciiTheme="minorHAnsi" w:hAnsiTheme="minorHAnsi" w:cstheme="minorHAnsi"/>
          <w:sz w:val="24"/>
          <w:szCs w:val="24"/>
          <w:u w:val="single"/>
        </w:rPr>
        <w:t>not</w:t>
      </w:r>
      <w:r w:rsidRPr="00AC17A4">
        <w:rPr>
          <w:rFonts w:asciiTheme="minorHAnsi" w:hAnsiTheme="minorHAnsi" w:cstheme="minorHAnsi"/>
          <w:sz w:val="24"/>
          <w:szCs w:val="24"/>
        </w:rPr>
        <w:t xml:space="preserve"> captured by other criteria in the application</w:t>
      </w:r>
      <w:r w:rsidR="008243FB" w:rsidRPr="00AC17A4">
        <w:rPr>
          <w:rFonts w:asciiTheme="minorHAnsi" w:hAnsiTheme="minorHAnsi" w:cstheme="minorHAnsi"/>
          <w:sz w:val="24"/>
          <w:szCs w:val="24"/>
        </w:rPr>
        <w:t xml:space="preserve">. </w:t>
      </w:r>
      <w:r w:rsidRPr="008B5BC4">
        <w:rPr>
          <w:rFonts w:asciiTheme="minorHAnsi" w:hAnsiTheme="minorHAnsi" w:cstheme="minorHAnsi"/>
          <w:sz w:val="24"/>
          <w:szCs w:val="24"/>
        </w:rPr>
        <w:t>Points</w:t>
      </w:r>
      <w:r w:rsidR="008B5BC4" w:rsidRPr="00650FB1">
        <w:rPr>
          <w:rFonts w:asciiTheme="minorHAnsi" w:hAnsiTheme="minorHAnsi" w:cstheme="minorHAnsi"/>
          <w:sz w:val="24"/>
          <w:szCs w:val="24"/>
        </w:rPr>
        <w:t xml:space="preserve"> </w:t>
      </w:r>
      <w:r w:rsidRPr="008B5BC4">
        <w:rPr>
          <w:rFonts w:asciiTheme="minorHAnsi" w:hAnsiTheme="minorHAnsi" w:cstheme="minorHAnsi"/>
          <w:sz w:val="24"/>
          <w:szCs w:val="24"/>
        </w:rPr>
        <w:t xml:space="preserve">should be awarded based on importance to Land and Water Conservation Fund purposes and Congressional, Administration, and/or Forest Service goals </w:t>
      </w:r>
      <w:r w:rsidRPr="008B5BC4">
        <w:rPr>
          <w:rFonts w:asciiTheme="minorHAnsi" w:hAnsiTheme="minorHAnsi" w:cstheme="minorHAnsi"/>
          <w:sz w:val="24"/>
          <w:szCs w:val="24"/>
          <w:u w:val="single"/>
        </w:rPr>
        <w:t>not captured by the other criteria listed here that speak to the significance of the proposed project</w:t>
      </w:r>
      <w:r w:rsidRPr="008B5BC4">
        <w:rPr>
          <w:rFonts w:asciiTheme="minorHAnsi" w:hAnsiTheme="minorHAnsi" w:cstheme="minorHAnsi"/>
          <w:sz w:val="24"/>
          <w:szCs w:val="24"/>
        </w:rPr>
        <w:t xml:space="preserve">.  Points should </w:t>
      </w:r>
      <w:r w:rsidRPr="008B5BC4">
        <w:rPr>
          <w:rFonts w:asciiTheme="minorHAnsi" w:hAnsiTheme="minorHAnsi" w:cstheme="minorHAnsi"/>
          <w:sz w:val="24"/>
          <w:szCs w:val="24"/>
          <w:u w:val="single"/>
        </w:rPr>
        <w:t>not</w:t>
      </w:r>
      <w:r w:rsidRPr="008B5BC4">
        <w:rPr>
          <w:rFonts w:asciiTheme="minorHAnsi" w:hAnsiTheme="minorHAnsi" w:cstheme="minorHAnsi"/>
          <w:sz w:val="24"/>
          <w:szCs w:val="24"/>
        </w:rPr>
        <w:t xml:space="preserve"> be used to bring lower-ranking project scores up to match the scores of higher-ranked projects</w:t>
      </w:r>
      <w:r w:rsidRPr="00AC17A4">
        <w:rPr>
          <w:rFonts w:asciiTheme="minorHAnsi" w:hAnsiTheme="minorHAnsi" w:cstheme="minorHAnsi"/>
          <w:spacing w:val="-1"/>
          <w:sz w:val="24"/>
          <w:szCs w:val="24"/>
        </w:rPr>
        <w:t>.</w:t>
      </w:r>
    </w:p>
    <w:p w14:paraId="34DFB38B" w14:textId="77777777" w:rsidR="00E82B11" w:rsidRDefault="00E82B11">
      <w:pPr>
        <w:pStyle w:val="BodyText"/>
      </w:pPr>
    </w:p>
    <w:p w14:paraId="04F7AEE5" w14:textId="77777777" w:rsidR="00E82B11" w:rsidRDefault="00E82B11">
      <w:pPr>
        <w:pStyle w:val="BodyText"/>
        <w:spacing w:before="11"/>
        <w:rPr>
          <w:sz w:val="18"/>
        </w:rPr>
      </w:pPr>
    </w:p>
    <w:p w14:paraId="7B59667F" w14:textId="77777777" w:rsidR="00EA5E27" w:rsidRDefault="008243FB" w:rsidP="00EA5E27">
      <w:pPr>
        <w:pStyle w:val="Heading1"/>
        <w:ind w:left="309"/>
      </w:pPr>
      <w:r>
        <w:t>7.)</w:t>
      </w:r>
      <w:r>
        <w:rPr>
          <w:spacing w:val="43"/>
        </w:rPr>
        <w:t xml:space="preserve"> </w:t>
      </w:r>
      <w:r w:rsidR="00EA5E27" w:rsidRPr="008759FB">
        <w:rPr>
          <w:rFonts w:asciiTheme="minorHAnsi" w:hAnsiTheme="minorHAnsi" w:cstheme="minorHAnsi"/>
        </w:rPr>
        <w:t>Management Efficiencies and Cost Savings -not scored</w:t>
      </w:r>
      <w:r w:rsidR="00EA5E27">
        <w:t xml:space="preserve"> </w:t>
      </w:r>
    </w:p>
    <w:p w14:paraId="535770E5" w14:textId="5E9678C0" w:rsidR="00EA5E27" w:rsidRPr="00EA5E27" w:rsidRDefault="00EA5E27" w:rsidP="00DF6B68">
      <w:pPr>
        <w:pStyle w:val="BodyText"/>
        <w:spacing w:before="10"/>
        <w:ind w:left="540"/>
        <w:rPr>
          <w:rFonts w:ascii="Calibri" w:eastAsia="Calibri" w:hAnsi="Calibri" w:cs="Calibri"/>
          <w:sz w:val="24"/>
          <w:szCs w:val="24"/>
        </w:rPr>
      </w:pPr>
      <w:r w:rsidRPr="00EA5E27">
        <w:rPr>
          <w:rFonts w:ascii="Calibri" w:eastAsia="Calibri" w:hAnsi="Calibri" w:cs="Calibri"/>
          <w:sz w:val="24"/>
          <w:szCs w:val="24"/>
        </w:rPr>
        <w:t>This criterion is not scored but the information is important and required by Congress. How does the acquisition improve the ability of the acquiring unit to perform its work and deliver benefits to the public with greater efficiency and lower costs? Will it consolidate forest ownership and allow the FS to better manage goals such as: i.e., improving climate change refugia, mitigate fire risk, etc. and if so, how? – please provide a brief narrative.  Please try to describe how the acquisition makes a net positive contribution to management efficiencies measured in terms of verifiable cost savings or other quantifiable efficiencies.</w:t>
      </w:r>
    </w:p>
    <w:p w14:paraId="56EE04D7" w14:textId="77777777" w:rsidR="00E82B11" w:rsidRDefault="00E82B11">
      <w:pPr>
        <w:pStyle w:val="BodyText"/>
        <w:spacing w:before="10"/>
        <w:rPr>
          <w:rFonts w:ascii="Calibri"/>
          <w:sz w:val="24"/>
        </w:rPr>
      </w:pPr>
    </w:p>
    <w:p w14:paraId="043C9A2E" w14:textId="0A894B6F" w:rsidR="00E82B11" w:rsidRPr="00142B53" w:rsidRDefault="008243FB">
      <w:pPr>
        <w:pStyle w:val="Heading1"/>
        <w:numPr>
          <w:ilvl w:val="0"/>
          <w:numId w:val="1"/>
        </w:numPr>
        <w:tabs>
          <w:tab w:val="left" w:pos="583"/>
        </w:tabs>
        <w:ind w:hanging="255"/>
      </w:pPr>
      <w:r>
        <w:t>Urgency</w:t>
      </w:r>
      <w:r>
        <w:rPr>
          <w:spacing w:val="1"/>
        </w:rPr>
        <w:t xml:space="preserve"> </w:t>
      </w:r>
      <w:r>
        <w:t>of</w:t>
      </w:r>
      <w:r>
        <w:rPr>
          <w:spacing w:val="1"/>
        </w:rPr>
        <w:t xml:space="preserve"> </w:t>
      </w:r>
      <w:r>
        <w:t>Acquisition</w:t>
      </w:r>
      <w:r w:rsidR="00142B53">
        <w:t xml:space="preserve"> </w:t>
      </w:r>
      <w:r w:rsidR="00142B53" w:rsidRPr="00687067">
        <w:rPr>
          <w:rFonts w:asciiTheme="minorHAnsi" w:hAnsiTheme="minorHAnsi" w:cstheme="minorBidi"/>
        </w:rPr>
        <w:t>(15 Points)</w:t>
      </w:r>
    </w:p>
    <w:p w14:paraId="095A1C68" w14:textId="48B6A826" w:rsidR="00D47358" w:rsidRPr="007E19E1" w:rsidRDefault="00D47358" w:rsidP="00D47358">
      <w:pPr>
        <w:ind w:left="540"/>
        <w:rPr>
          <w:rFonts w:asciiTheme="minorHAnsi" w:hAnsiTheme="minorHAnsi" w:cstheme="minorHAnsi"/>
          <w:sz w:val="24"/>
          <w:szCs w:val="24"/>
        </w:rPr>
      </w:pPr>
      <w:r w:rsidRPr="007E19E1">
        <w:rPr>
          <w:rFonts w:asciiTheme="minorHAnsi" w:hAnsiTheme="minorHAnsi" w:cstheme="minorHAnsi"/>
          <w:sz w:val="24"/>
          <w:szCs w:val="24"/>
        </w:rPr>
        <w:t>Please describe the circumstances of the purchase.</w:t>
      </w:r>
      <w:r w:rsidR="00DF556F">
        <w:rPr>
          <w:rFonts w:asciiTheme="minorHAnsi" w:hAnsiTheme="minorHAnsi" w:cstheme="minorHAnsi"/>
          <w:sz w:val="24"/>
          <w:szCs w:val="24"/>
        </w:rPr>
        <w:t xml:space="preserve"> </w:t>
      </w:r>
      <w:r w:rsidR="00DF556F" w:rsidRPr="00DF556F">
        <w:rPr>
          <w:rFonts w:asciiTheme="minorHAnsi" w:hAnsiTheme="minorHAnsi" w:cstheme="minorHAnsi"/>
          <w:sz w:val="24"/>
          <w:szCs w:val="24"/>
        </w:rPr>
        <w:t>How ready is the purchase for acquisition?</w:t>
      </w:r>
    </w:p>
    <w:p w14:paraId="61007841" w14:textId="77777777" w:rsidR="00D47358" w:rsidRPr="007E19E1" w:rsidRDefault="00D47358" w:rsidP="00D47358">
      <w:pPr>
        <w:spacing w:line="276" w:lineRule="auto"/>
        <w:ind w:left="540"/>
        <w:rPr>
          <w:rFonts w:asciiTheme="minorHAnsi" w:hAnsiTheme="minorHAnsi" w:cstheme="minorHAnsi"/>
          <w:sz w:val="24"/>
          <w:szCs w:val="24"/>
        </w:rPr>
      </w:pPr>
      <w:r w:rsidRPr="007E19E1">
        <w:rPr>
          <w:rFonts w:asciiTheme="minorHAnsi" w:hAnsiTheme="minorHAnsi" w:cstheme="minorHAnsi"/>
          <w:sz w:val="24"/>
          <w:szCs w:val="24"/>
        </w:rPr>
        <w:t xml:space="preserve">Factors to describe include:  </w:t>
      </w:r>
    </w:p>
    <w:p w14:paraId="6A123179" w14:textId="77777777" w:rsidR="00D47358" w:rsidRPr="00D53D11" w:rsidRDefault="00D47358" w:rsidP="00D47358">
      <w:pPr>
        <w:pStyle w:val="ListParagraph"/>
        <w:widowControl/>
        <w:numPr>
          <w:ilvl w:val="0"/>
          <w:numId w:val="9"/>
        </w:numPr>
        <w:autoSpaceDE/>
        <w:autoSpaceDN/>
        <w:spacing w:line="276" w:lineRule="auto"/>
        <w:ind w:left="1440"/>
        <w:contextualSpacing/>
        <w:rPr>
          <w:rFonts w:asciiTheme="minorHAnsi" w:hAnsiTheme="minorHAnsi" w:cstheme="minorHAnsi"/>
          <w:sz w:val="24"/>
          <w:szCs w:val="24"/>
        </w:rPr>
      </w:pPr>
      <w:r w:rsidRPr="00687067">
        <w:rPr>
          <w:rFonts w:asciiTheme="minorHAnsi" w:hAnsiTheme="minorHAnsi" w:cstheme="minorHAnsi"/>
          <w:sz w:val="24"/>
          <w:szCs w:val="24"/>
        </w:rPr>
        <w:t>Per Congressional Direction, has a willing seller been identified</w:t>
      </w:r>
      <w:r>
        <w:rPr>
          <w:rFonts w:asciiTheme="minorHAnsi" w:hAnsiTheme="minorHAnsi" w:cstheme="minorHAnsi"/>
          <w:sz w:val="24"/>
          <w:szCs w:val="24"/>
        </w:rPr>
        <w:t xml:space="preserve"> and </w:t>
      </w:r>
      <w:r>
        <w:rPr>
          <w:rFonts w:asciiTheme="minorHAnsi" w:hAnsiTheme="minorHAnsi" w:cstheme="minorBidi"/>
          <w:sz w:val="24"/>
          <w:szCs w:val="24"/>
        </w:rPr>
        <w:t>does the landowner have realistic expectations?</w:t>
      </w:r>
    </w:p>
    <w:p w14:paraId="5700E352" w14:textId="77777777" w:rsidR="00D47358" w:rsidRPr="00687067" w:rsidRDefault="00D47358" w:rsidP="00D47358">
      <w:pPr>
        <w:pStyle w:val="ListParagraph"/>
        <w:widowControl/>
        <w:numPr>
          <w:ilvl w:val="0"/>
          <w:numId w:val="9"/>
        </w:numPr>
        <w:autoSpaceDE/>
        <w:autoSpaceDN/>
        <w:spacing w:line="276" w:lineRule="auto"/>
        <w:ind w:left="1440"/>
        <w:contextualSpacing/>
        <w:rPr>
          <w:rFonts w:asciiTheme="minorHAnsi" w:hAnsiTheme="minorHAnsi" w:cstheme="minorHAnsi"/>
          <w:sz w:val="24"/>
          <w:szCs w:val="24"/>
        </w:rPr>
      </w:pPr>
      <w:r w:rsidRPr="00687067">
        <w:rPr>
          <w:rFonts w:asciiTheme="minorHAnsi" w:hAnsiTheme="minorHAnsi" w:cstheme="minorHAnsi"/>
          <w:sz w:val="24"/>
          <w:szCs w:val="24"/>
        </w:rPr>
        <w:t>Per Congressional Direction, has an initial appraisal been initiated? Or, has market research been initiated?</w:t>
      </w:r>
    </w:p>
    <w:p w14:paraId="581D9E00" w14:textId="77777777" w:rsidR="00D47358" w:rsidRPr="007840E5" w:rsidRDefault="00D47358" w:rsidP="00D47358">
      <w:pPr>
        <w:pStyle w:val="ListParagraph"/>
        <w:widowControl/>
        <w:numPr>
          <w:ilvl w:val="0"/>
          <w:numId w:val="9"/>
        </w:numPr>
        <w:autoSpaceDE/>
        <w:autoSpaceDN/>
        <w:spacing w:line="276" w:lineRule="auto"/>
        <w:ind w:left="1440"/>
        <w:contextualSpacing/>
        <w:rPr>
          <w:rFonts w:asciiTheme="minorHAnsi" w:hAnsiTheme="minorHAnsi" w:cstheme="minorHAnsi"/>
          <w:sz w:val="24"/>
          <w:szCs w:val="24"/>
        </w:rPr>
      </w:pPr>
      <w:r>
        <w:rPr>
          <w:rFonts w:asciiTheme="minorHAnsi" w:hAnsiTheme="minorHAnsi" w:cstheme="minorBidi"/>
          <w:sz w:val="24"/>
          <w:szCs w:val="24"/>
        </w:rPr>
        <w:t>Does the FS or a partner have a</w:t>
      </w:r>
      <w:r w:rsidRPr="00687067">
        <w:rPr>
          <w:rFonts w:asciiTheme="minorHAnsi" w:hAnsiTheme="minorHAnsi" w:cstheme="minorBidi"/>
          <w:sz w:val="24"/>
          <w:szCs w:val="24"/>
        </w:rPr>
        <w:t xml:space="preserve"> signed purchase option with the landowner?</w:t>
      </w:r>
      <w:r>
        <w:rPr>
          <w:rFonts w:asciiTheme="minorHAnsi" w:hAnsiTheme="minorHAnsi" w:cstheme="minorBidi"/>
          <w:sz w:val="24"/>
          <w:szCs w:val="24"/>
        </w:rPr>
        <w:t xml:space="preserve"> </w:t>
      </w:r>
    </w:p>
    <w:p w14:paraId="03433E58" w14:textId="77777777" w:rsidR="00D47358" w:rsidRPr="007840E5" w:rsidRDefault="00D47358" w:rsidP="00D47358">
      <w:pPr>
        <w:pStyle w:val="ListParagraph"/>
        <w:widowControl/>
        <w:numPr>
          <w:ilvl w:val="0"/>
          <w:numId w:val="9"/>
        </w:numPr>
        <w:autoSpaceDE/>
        <w:autoSpaceDN/>
        <w:spacing w:line="276" w:lineRule="auto"/>
        <w:ind w:left="1440"/>
        <w:contextualSpacing/>
        <w:rPr>
          <w:rFonts w:asciiTheme="minorHAnsi" w:hAnsiTheme="minorHAnsi" w:cstheme="minorHAnsi"/>
          <w:sz w:val="24"/>
          <w:szCs w:val="24"/>
        </w:rPr>
      </w:pPr>
      <w:r w:rsidRPr="007840E5">
        <w:rPr>
          <w:rFonts w:asciiTheme="minorHAnsi" w:hAnsiTheme="minorHAnsi" w:cstheme="minorBidi"/>
          <w:sz w:val="24"/>
          <w:szCs w:val="24"/>
        </w:rPr>
        <w:lastRenderedPageBreak/>
        <w:t xml:space="preserve">Has a partner purchased the tract and are they holding it for FS acquisition? </w:t>
      </w:r>
    </w:p>
    <w:p w14:paraId="45BB6F5D" w14:textId="77777777" w:rsidR="00D47358" w:rsidRPr="007840E5" w:rsidRDefault="00D47358" w:rsidP="00D47358">
      <w:pPr>
        <w:pStyle w:val="ListParagraph"/>
        <w:widowControl/>
        <w:numPr>
          <w:ilvl w:val="0"/>
          <w:numId w:val="9"/>
        </w:numPr>
        <w:autoSpaceDE/>
        <w:autoSpaceDN/>
        <w:spacing w:line="276" w:lineRule="auto"/>
        <w:ind w:left="1440"/>
        <w:contextualSpacing/>
        <w:rPr>
          <w:rFonts w:asciiTheme="minorHAnsi" w:hAnsiTheme="minorHAnsi" w:cstheme="minorHAnsi"/>
          <w:sz w:val="24"/>
          <w:szCs w:val="24"/>
        </w:rPr>
      </w:pPr>
      <w:r w:rsidRPr="00E56B89">
        <w:rPr>
          <w:rFonts w:asciiTheme="minorHAnsi" w:hAnsiTheme="minorHAnsi" w:cstheme="minorBidi"/>
          <w:sz w:val="24"/>
          <w:szCs w:val="24"/>
        </w:rPr>
        <w:t xml:space="preserve">Is the landowner ready to </w:t>
      </w:r>
      <w:r w:rsidRPr="007840E5">
        <w:rPr>
          <w:rFonts w:asciiTheme="minorHAnsi" w:hAnsiTheme="minorHAnsi" w:cstheme="minorBidi"/>
          <w:sz w:val="24"/>
          <w:szCs w:val="24"/>
        </w:rPr>
        <w:t>wai</w:t>
      </w:r>
      <w:r>
        <w:rPr>
          <w:rFonts w:asciiTheme="minorHAnsi" w:hAnsiTheme="minorHAnsi" w:cstheme="minorBidi"/>
          <w:sz w:val="24"/>
          <w:szCs w:val="24"/>
        </w:rPr>
        <w:t>t until funding is secured?</w:t>
      </w:r>
    </w:p>
    <w:p w14:paraId="42AC21DF" w14:textId="77777777" w:rsidR="00D47358" w:rsidRPr="007840E5" w:rsidRDefault="00D47358" w:rsidP="00D47358">
      <w:pPr>
        <w:pStyle w:val="ListParagraph"/>
        <w:widowControl/>
        <w:numPr>
          <w:ilvl w:val="0"/>
          <w:numId w:val="9"/>
        </w:numPr>
        <w:autoSpaceDE/>
        <w:autoSpaceDN/>
        <w:spacing w:line="276" w:lineRule="auto"/>
        <w:ind w:left="1440"/>
        <w:contextualSpacing/>
        <w:rPr>
          <w:rFonts w:asciiTheme="minorHAnsi" w:hAnsiTheme="minorHAnsi" w:cstheme="minorHAnsi"/>
          <w:sz w:val="24"/>
          <w:szCs w:val="24"/>
        </w:rPr>
      </w:pPr>
      <w:r w:rsidRPr="007840E5">
        <w:rPr>
          <w:rFonts w:asciiTheme="minorHAnsi" w:eastAsia="Times New Roman" w:hAnsiTheme="minorHAnsi" w:cstheme="minorBidi"/>
          <w:sz w:val="24"/>
          <w:szCs w:val="24"/>
        </w:rPr>
        <w:t xml:space="preserve">Elaborate about the status of the project </w:t>
      </w:r>
    </w:p>
    <w:p w14:paraId="47E77DF1" w14:textId="77777777" w:rsidR="00142B53" w:rsidRDefault="00142B53" w:rsidP="00142B53">
      <w:pPr>
        <w:pStyle w:val="Heading1"/>
        <w:tabs>
          <w:tab w:val="left" w:pos="583"/>
        </w:tabs>
      </w:pPr>
    </w:p>
    <w:p w14:paraId="500F105C" w14:textId="529CA53F" w:rsidR="00E82B11" w:rsidRDefault="008243FB">
      <w:pPr>
        <w:pStyle w:val="Heading1"/>
        <w:numPr>
          <w:ilvl w:val="0"/>
          <w:numId w:val="1"/>
        </w:numPr>
        <w:tabs>
          <w:tab w:val="left" w:pos="583"/>
        </w:tabs>
        <w:spacing w:before="164"/>
        <w:ind w:hanging="255"/>
      </w:pPr>
      <w:r>
        <w:t>Threats</w:t>
      </w:r>
      <w:r>
        <w:rPr>
          <w:spacing w:val="1"/>
        </w:rPr>
        <w:t xml:space="preserve"> </w:t>
      </w:r>
      <w:r>
        <w:t>to</w:t>
      </w:r>
      <w:r>
        <w:rPr>
          <w:spacing w:val="1"/>
        </w:rPr>
        <w:t xml:space="preserve"> </w:t>
      </w:r>
      <w:r>
        <w:t>the</w:t>
      </w:r>
      <w:r>
        <w:rPr>
          <w:spacing w:val="1"/>
        </w:rPr>
        <w:t xml:space="preserve"> </w:t>
      </w:r>
      <w:r>
        <w:t>Integrity</w:t>
      </w:r>
      <w:r>
        <w:rPr>
          <w:spacing w:val="1"/>
        </w:rPr>
        <w:t xml:space="preserve"> </w:t>
      </w:r>
      <w:r>
        <w:t>of</w:t>
      </w:r>
      <w:r>
        <w:rPr>
          <w:spacing w:val="1"/>
        </w:rPr>
        <w:t xml:space="preserve"> </w:t>
      </w:r>
      <w:r>
        <w:t>the</w:t>
      </w:r>
      <w:r>
        <w:rPr>
          <w:spacing w:val="1"/>
        </w:rPr>
        <w:t xml:space="preserve"> </w:t>
      </w:r>
      <w:r>
        <w:t>Land</w:t>
      </w:r>
      <w:r w:rsidR="00142B53">
        <w:t xml:space="preserve"> (forced ranking, up to 1</w:t>
      </w:r>
      <w:r w:rsidR="001A1445">
        <w:t>0</w:t>
      </w:r>
      <w:r w:rsidR="00142B53">
        <w:t xml:space="preserve"> points)</w:t>
      </w:r>
    </w:p>
    <w:p w14:paraId="3877D161" w14:textId="77777777" w:rsidR="00F7097C" w:rsidRPr="00F7097C" w:rsidRDefault="00F7097C" w:rsidP="00F7097C">
      <w:pPr>
        <w:spacing w:before="44" w:line="276" w:lineRule="auto"/>
        <w:ind w:left="527" w:right="1362"/>
        <w:rPr>
          <w:rFonts w:ascii="Calibri"/>
          <w:sz w:val="24"/>
        </w:rPr>
      </w:pPr>
      <w:r w:rsidRPr="00F7097C">
        <w:rPr>
          <w:rFonts w:ascii="Calibri"/>
          <w:sz w:val="24"/>
        </w:rPr>
        <w:t xml:space="preserve">Many forests have significantly fragmented ownership within the unit boundary which make forest management difficult.  The integrity of the land can be altered by altered composition structure, altered fire regime, ecological conversion, development.  By acquiring land that increases connectivity with other NFS lands, NFS can manage the land to help address these threats.  </w:t>
      </w:r>
    </w:p>
    <w:p w14:paraId="67A83EC4" w14:textId="77777777" w:rsidR="00F7097C" w:rsidRPr="00F7097C" w:rsidRDefault="00F7097C" w:rsidP="00F7097C">
      <w:pPr>
        <w:spacing w:before="44" w:line="276" w:lineRule="auto"/>
        <w:ind w:left="527" w:right="1362"/>
        <w:rPr>
          <w:rFonts w:ascii="Calibri"/>
          <w:sz w:val="24"/>
        </w:rPr>
      </w:pPr>
      <w:r w:rsidRPr="00F7097C">
        <w:rPr>
          <w:rFonts w:ascii="Calibri"/>
          <w:sz w:val="24"/>
        </w:rPr>
        <w:t>•</w:t>
      </w:r>
      <w:r w:rsidRPr="00F7097C">
        <w:rPr>
          <w:rFonts w:ascii="Calibri"/>
          <w:sz w:val="24"/>
        </w:rPr>
        <w:tab/>
        <w:t xml:space="preserve">10 points </w:t>
      </w:r>
      <w:r w:rsidRPr="00F7097C">
        <w:rPr>
          <w:rFonts w:ascii="Calibri"/>
          <w:sz w:val="24"/>
        </w:rPr>
        <w:t>–</w:t>
      </w:r>
      <w:r w:rsidRPr="00F7097C">
        <w:rPr>
          <w:rFonts w:ascii="Calibri"/>
          <w:sz w:val="24"/>
        </w:rPr>
        <w:t xml:space="preserve"> Proposed tract(s) is key for ecological connectivity or has unique resources in a unit that has less than 2/3 publicly-owned lands and connects to current NFS lands </w:t>
      </w:r>
    </w:p>
    <w:p w14:paraId="3C7CDED0" w14:textId="77777777" w:rsidR="00F7097C" w:rsidRPr="00F7097C" w:rsidRDefault="00F7097C" w:rsidP="00F7097C">
      <w:pPr>
        <w:spacing w:before="44" w:line="276" w:lineRule="auto"/>
        <w:ind w:left="527" w:right="1362"/>
        <w:rPr>
          <w:rFonts w:ascii="Calibri"/>
          <w:sz w:val="24"/>
        </w:rPr>
      </w:pPr>
      <w:r w:rsidRPr="00F7097C">
        <w:rPr>
          <w:rFonts w:ascii="Calibri"/>
          <w:sz w:val="24"/>
        </w:rPr>
        <w:t>•</w:t>
      </w:r>
      <w:r w:rsidRPr="00F7097C">
        <w:rPr>
          <w:rFonts w:ascii="Calibri"/>
          <w:sz w:val="24"/>
        </w:rPr>
        <w:tab/>
        <w:t xml:space="preserve">5 points </w:t>
      </w:r>
      <w:r w:rsidRPr="00F7097C">
        <w:rPr>
          <w:rFonts w:ascii="Calibri"/>
          <w:sz w:val="24"/>
        </w:rPr>
        <w:t>–</w:t>
      </w:r>
      <w:r w:rsidRPr="00F7097C">
        <w:rPr>
          <w:rFonts w:ascii="Calibri"/>
          <w:sz w:val="24"/>
        </w:rPr>
        <w:t xml:space="preserve"> Proposed tract(s) connects to current NFS lands </w:t>
      </w:r>
    </w:p>
    <w:p w14:paraId="0700E1F0" w14:textId="51A60D27" w:rsidR="005F5890" w:rsidRDefault="00F7097C" w:rsidP="00F7097C">
      <w:pPr>
        <w:spacing w:before="44" w:line="276" w:lineRule="auto"/>
        <w:ind w:left="527" w:right="1362"/>
        <w:rPr>
          <w:rFonts w:ascii="Calibri"/>
          <w:sz w:val="24"/>
        </w:rPr>
      </w:pPr>
      <w:r w:rsidRPr="00F7097C">
        <w:rPr>
          <w:rFonts w:ascii="Calibri"/>
          <w:sz w:val="24"/>
        </w:rPr>
        <w:t>•</w:t>
      </w:r>
      <w:r w:rsidRPr="00F7097C">
        <w:rPr>
          <w:rFonts w:ascii="Calibri"/>
          <w:sz w:val="24"/>
        </w:rPr>
        <w:tab/>
        <w:t xml:space="preserve">0 points </w:t>
      </w:r>
      <w:r w:rsidRPr="00F7097C">
        <w:rPr>
          <w:rFonts w:ascii="Calibri"/>
          <w:sz w:val="24"/>
        </w:rPr>
        <w:t>–</w:t>
      </w:r>
      <w:r w:rsidRPr="00F7097C">
        <w:rPr>
          <w:rFonts w:ascii="Calibri"/>
          <w:sz w:val="24"/>
        </w:rPr>
        <w:t xml:space="preserve"> Proposed tract(s) where there is no connectivity to NFS lands</w:t>
      </w:r>
    </w:p>
    <w:p w14:paraId="6A5364C9" w14:textId="77777777" w:rsidR="00F7097C" w:rsidRDefault="00F7097C" w:rsidP="00F7097C">
      <w:pPr>
        <w:spacing w:before="44" w:line="276" w:lineRule="auto"/>
        <w:ind w:left="527" w:right="1362"/>
        <w:rPr>
          <w:rFonts w:ascii="Calibri"/>
          <w:sz w:val="24"/>
        </w:rPr>
      </w:pPr>
    </w:p>
    <w:p w14:paraId="769727CF" w14:textId="79D80F02" w:rsidR="005F5890" w:rsidRPr="005F5890" w:rsidRDefault="005F5890" w:rsidP="005F5890">
      <w:pPr>
        <w:pStyle w:val="ListParagraph"/>
        <w:numPr>
          <w:ilvl w:val="0"/>
          <w:numId w:val="1"/>
        </w:numPr>
        <w:spacing w:before="44" w:line="276" w:lineRule="auto"/>
        <w:ind w:right="1362"/>
        <w:rPr>
          <w:rFonts w:ascii="Calibri"/>
          <w:sz w:val="24"/>
        </w:rPr>
      </w:pPr>
      <w:r w:rsidRPr="00687067">
        <w:rPr>
          <w:rFonts w:asciiTheme="minorHAnsi" w:hAnsiTheme="minorHAnsi" w:cstheme="minorHAnsi"/>
          <w:b/>
          <w:sz w:val="24"/>
          <w:szCs w:val="24"/>
        </w:rPr>
        <w:t xml:space="preserve"> Even </w:t>
      </w:r>
      <w:r w:rsidRPr="00687067">
        <w:rPr>
          <w:rFonts w:asciiTheme="minorHAnsi" w:hAnsiTheme="minorHAnsi" w:cstheme="minorBidi"/>
          <w:b/>
          <w:bCs/>
          <w:sz w:val="24"/>
          <w:szCs w:val="24"/>
        </w:rPr>
        <w:t>Geographic distribution (</w:t>
      </w:r>
      <w:r>
        <w:rPr>
          <w:rFonts w:asciiTheme="minorHAnsi" w:hAnsiTheme="minorHAnsi" w:cstheme="minorBidi"/>
          <w:b/>
          <w:bCs/>
          <w:sz w:val="24"/>
          <w:szCs w:val="24"/>
        </w:rPr>
        <w:t xml:space="preserve">Up to 10 points, </w:t>
      </w:r>
      <w:r w:rsidRPr="00687067">
        <w:rPr>
          <w:rFonts w:asciiTheme="minorHAnsi" w:hAnsiTheme="minorHAnsi" w:cstheme="minorBidi"/>
          <w:b/>
          <w:bCs/>
          <w:sz w:val="24"/>
          <w:szCs w:val="24"/>
        </w:rPr>
        <w:t>National Panel score)</w:t>
      </w:r>
    </w:p>
    <w:p w14:paraId="62693D6D" w14:textId="77777777" w:rsidR="00933D42" w:rsidRPr="00933D42" w:rsidRDefault="005F5890" w:rsidP="00933D42">
      <w:pPr>
        <w:spacing w:line="276" w:lineRule="auto"/>
        <w:ind w:left="582"/>
        <w:rPr>
          <w:rFonts w:ascii="Calibri"/>
          <w:sz w:val="24"/>
        </w:rPr>
      </w:pPr>
      <w:r>
        <w:rPr>
          <w:rFonts w:ascii="Calibri"/>
          <w:sz w:val="24"/>
        </w:rPr>
        <w:t xml:space="preserve">No narrative required.  </w:t>
      </w:r>
      <w:r w:rsidR="00933D42" w:rsidRPr="00933D42">
        <w:rPr>
          <w:rFonts w:ascii="Calibri"/>
          <w:sz w:val="24"/>
        </w:rPr>
        <w:t>This criterion is aimed at ensuring an even distribution of projects throughout the country, per the 2019 Dingell Act criteria.  Once all projects are ranked, the National Panel will consider how the projects are geographically distributed across the country.</w:t>
      </w:r>
    </w:p>
    <w:p w14:paraId="683B2B86" w14:textId="7A667C40" w:rsidR="00C66C3B" w:rsidRDefault="00C66C3B" w:rsidP="008B5BC4">
      <w:pPr>
        <w:spacing w:line="276" w:lineRule="auto"/>
        <w:ind w:left="582"/>
        <w:rPr>
          <w:rFonts w:ascii="Calibri"/>
          <w:sz w:val="24"/>
        </w:rPr>
      </w:pPr>
    </w:p>
    <w:p w14:paraId="7A9E8217" w14:textId="3FBADBFB" w:rsidR="00C66C3B" w:rsidRDefault="00AA5AA4" w:rsidP="00C66C3B">
      <w:pPr>
        <w:spacing w:line="276" w:lineRule="auto"/>
        <w:ind w:left="360"/>
        <w:rPr>
          <w:rFonts w:ascii="Calibri"/>
          <w:b/>
          <w:bCs/>
          <w:sz w:val="24"/>
        </w:rPr>
      </w:pPr>
      <w:r w:rsidRPr="00AA5AA4">
        <w:rPr>
          <w:rFonts w:ascii="Calibri"/>
          <w:b/>
          <w:bCs/>
          <w:sz w:val="24"/>
        </w:rPr>
        <w:t xml:space="preserve">11) Benefits to Vulnerable Communities: </w:t>
      </w:r>
      <w:r w:rsidR="00C66C3B">
        <w:rPr>
          <w:rFonts w:ascii="Calibri"/>
          <w:b/>
          <w:bCs/>
          <w:sz w:val="24"/>
        </w:rPr>
        <w:t>(Up to 5 points)</w:t>
      </w:r>
    </w:p>
    <w:p w14:paraId="2DF19E53" w14:textId="2E01C89D" w:rsidR="00C66C3B" w:rsidRPr="00AC17A4" w:rsidRDefault="00C66C3B" w:rsidP="00C72121">
      <w:pPr>
        <w:ind w:left="630" w:right="838"/>
        <w:rPr>
          <w:rFonts w:asciiTheme="minorHAnsi" w:hAnsiTheme="minorHAnsi" w:cstheme="minorHAnsi"/>
          <w:sz w:val="24"/>
          <w:szCs w:val="24"/>
        </w:rPr>
      </w:pPr>
      <w:r>
        <w:rPr>
          <w:rFonts w:asciiTheme="minorHAnsi" w:hAnsiTheme="minorHAnsi" w:cstheme="minorHAnsi"/>
          <w:sz w:val="24"/>
          <w:szCs w:val="24"/>
        </w:rPr>
        <w:t xml:space="preserve">Up to </w:t>
      </w:r>
      <w:r w:rsidRPr="00AC17A4">
        <w:rPr>
          <w:rFonts w:asciiTheme="minorHAnsi" w:hAnsiTheme="minorHAnsi" w:cstheme="minorHAnsi"/>
          <w:sz w:val="24"/>
          <w:szCs w:val="24"/>
        </w:rPr>
        <w:t xml:space="preserve">5 points </w:t>
      </w:r>
      <w:r>
        <w:rPr>
          <w:rFonts w:asciiTheme="minorHAnsi" w:hAnsiTheme="minorHAnsi" w:cstheme="minorHAnsi"/>
          <w:sz w:val="24"/>
          <w:szCs w:val="24"/>
        </w:rPr>
        <w:t xml:space="preserve">can be awarded </w:t>
      </w:r>
      <w:r w:rsidRPr="00AC17A4">
        <w:rPr>
          <w:rFonts w:asciiTheme="minorHAnsi" w:hAnsiTheme="minorHAnsi" w:cstheme="minorHAnsi"/>
          <w:sz w:val="24"/>
          <w:szCs w:val="24"/>
        </w:rPr>
        <w:t xml:space="preserve">based on the </w:t>
      </w:r>
      <w:r>
        <w:rPr>
          <w:rFonts w:asciiTheme="minorHAnsi" w:hAnsiTheme="minorHAnsi" w:cstheme="minorHAnsi"/>
          <w:sz w:val="24"/>
          <w:szCs w:val="24"/>
        </w:rPr>
        <w:t xml:space="preserve">SVI </w:t>
      </w:r>
      <w:r w:rsidRPr="00AC17A4">
        <w:rPr>
          <w:rFonts w:asciiTheme="minorHAnsi" w:hAnsiTheme="minorHAnsi" w:cstheme="minorHAnsi"/>
          <w:sz w:val="24"/>
          <w:szCs w:val="24"/>
        </w:rPr>
        <w:t>Score where the project is located.</w:t>
      </w:r>
      <w:r>
        <w:rPr>
          <w:rFonts w:asciiTheme="minorHAnsi" w:hAnsiTheme="minorHAnsi" w:cstheme="minorHAnsi"/>
          <w:sz w:val="24"/>
          <w:szCs w:val="24"/>
        </w:rPr>
        <w:t xml:space="preserve">  </w:t>
      </w:r>
      <w:r w:rsidRPr="00AC17A4">
        <w:rPr>
          <w:rFonts w:asciiTheme="minorHAnsi" w:hAnsiTheme="minorHAnsi" w:cstheme="minorHAnsi"/>
          <w:sz w:val="24"/>
          <w:szCs w:val="24"/>
        </w:rPr>
        <w:t xml:space="preserve">If it is a 4 or 5 based on the </w:t>
      </w:r>
      <w:r>
        <w:rPr>
          <w:rFonts w:asciiTheme="minorHAnsi" w:hAnsiTheme="minorHAnsi" w:cstheme="minorHAnsi"/>
          <w:sz w:val="24"/>
          <w:szCs w:val="24"/>
        </w:rPr>
        <w:t>SVI</w:t>
      </w:r>
      <w:r w:rsidRPr="00AC17A4">
        <w:rPr>
          <w:rFonts w:asciiTheme="minorHAnsi" w:hAnsiTheme="minorHAnsi" w:cstheme="minorHAnsi"/>
          <w:spacing w:val="-2"/>
          <w:sz w:val="24"/>
          <w:szCs w:val="24"/>
        </w:rPr>
        <w:t xml:space="preserve"> </w:t>
      </w:r>
      <w:r w:rsidRPr="00AC17A4">
        <w:rPr>
          <w:rFonts w:asciiTheme="minorHAnsi" w:hAnsiTheme="minorHAnsi" w:cstheme="minorHAnsi"/>
          <w:sz w:val="24"/>
          <w:szCs w:val="24"/>
        </w:rPr>
        <w:t xml:space="preserve">spreadsheet at </w:t>
      </w:r>
      <w:hyperlink r:id="rId10" w:history="1">
        <w:r>
          <w:rPr>
            <w:rStyle w:val="Hyperlink"/>
            <w:rFonts w:asciiTheme="minorHAnsi" w:hAnsiTheme="minorHAnsi" w:cstheme="minorHAnsi"/>
            <w:sz w:val="24"/>
            <w:szCs w:val="24"/>
          </w:rPr>
          <w:t>For Criterion 11 Social Vulnerability Index Scores by County</w:t>
        </w:r>
      </w:hyperlink>
      <w:r w:rsidRPr="00AC17A4">
        <w:rPr>
          <w:rFonts w:asciiTheme="minorHAnsi" w:hAnsiTheme="minorHAnsi" w:cstheme="minorHAnsi"/>
          <w:sz w:val="24"/>
          <w:szCs w:val="24"/>
        </w:rPr>
        <w:t xml:space="preserve"> ,</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add</w:t>
      </w:r>
      <w:r w:rsidRPr="00AC17A4">
        <w:rPr>
          <w:rFonts w:asciiTheme="minorHAnsi" w:hAnsiTheme="minorHAnsi" w:cstheme="minorHAnsi"/>
          <w:spacing w:val="-2"/>
          <w:sz w:val="24"/>
          <w:szCs w:val="24"/>
        </w:rPr>
        <w:t xml:space="preserve"> </w:t>
      </w:r>
      <w:r w:rsidRPr="00AC17A4">
        <w:rPr>
          <w:rFonts w:asciiTheme="minorHAnsi" w:hAnsiTheme="minorHAnsi" w:cstheme="minorHAnsi"/>
          <w:sz w:val="24"/>
          <w:szCs w:val="24"/>
        </w:rPr>
        <w:t>the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appropriate</w:t>
      </w:r>
      <w:r w:rsidRPr="00AC17A4">
        <w:rPr>
          <w:rFonts w:asciiTheme="minorHAnsi" w:hAnsiTheme="minorHAnsi" w:cstheme="minorHAnsi"/>
          <w:spacing w:val="-2"/>
          <w:sz w:val="24"/>
          <w:szCs w:val="24"/>
        </w:rPr>
        <w:t xml:space="preserve"> </w:t>
      </w:r>
      <w:r w:rsidRPr="00AC17A4">
        <w:rPr>
          <w:rFonts w:asciiTheme="minorHAnsi" w:hAnsiTheme="minorHAnsi" w:cstheme="minorHAnsi"/>
          <w:sz w:val="24"/>
          <w:szCs w:val="24"/>
        </w:rPr>
        <w:t>point</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score</w:t>
      </w:r>
      <w:r w:rsidRPr="00AC17A4">
        <w:rPr>
          <w:rFonts w:asciiTheme="minorHAnsi" w:hAnsiTheme="minorHAnsi" w:cstheme="minorHAnsi"/>
          <w:spacing w:val="-1"/>
          <w:sz w:val="24"/>
          <w:szCs w:val="24"/>
        </w:rPr>
        <w:t xml:space="preserve"> (4 or 5) </w:t>
      </w:r>
      <w:r w:rsidRPr="00AC17A4">
        <w:rPr>
          <w:rFonts w:asciiTheme="minorHAnsi" w:hAnsiTheme="minorHAnsi" w:cstheme="minorHAnsi"/>
          <w:sz w:val="24"/>
          <w:szCs w:val="24"/>
        </w:rPr>
        <w:t>to</w:t>
      </w:r>
      <w:r w:rsidRPr="00AC17A4">
        <w:rPr>
          <w:rFonts w:asciiTheme="minorHAnsi" w:hAnsiTheme="minorHAnsi" w:cstheme="minorHAnsi"/>
          <w:spacing w:val="-2"/>
          <w:sz w:val="24"/>
          <w:szCs w:val="24"/>
        </w:rPr>
        <w:t xml:space="preserve"> </w:t>
      </w:r>
      <w:r w:rsidRPr="00AC17A4">
        <w:rPr>
          <w:rFonts w:asciiTheme="minorHAnsi" w:hAnsiTheme="minorHAnsi" w:cstheme="minorHAnsi"/>
          <w:sz w:val="24"/>
          <w:szCs w:val="24"/>
        </w:rPr>
        <w:t>the</w:t>
      </w:r>
      <w:r w:rsidRPr="00AC17A4">
        <w:rPr>
          <w:rFonts w:asciiTheme="minorHAnsi" w:hAnsiTheme="minorHAnsi" w:cstheme="minorHAnsi"/>
          <w:spacing w:val="-1"/>
          <w:sz w:val="24"/>
          <w:szCs w:val="24"/>
        </w:rPr>
        <w:t xml:space="preserve"> </w:t>
      </w:r>
      <w:r>
        <w:rPr>
          <w:rFonts w:asciiTheme="minorHAnsi" w:hAnsiTheme="minorHAnsi" w:cstheme="minorHAnsi"/>
          <w:sz w:val="24"/>
          <w:szCs w:val="24"/>
        </w:rPr>
        <w:t>SVI</w:t>
      </w:r>
      <w:r w:rsidRPr="00AC17A4">
        <w:rPr>
          <w:rFonts w:asciiTheme="minorHAnsi" w:hAnsiTheme="minorHAnsi" w:cstheme="minorHAnsi"/>
          <w:spacing w:val="-2"/>
          <w:sz w:val="24"/>
          <w:szCs w:val="24"/>
        </w:rPr>
        <w:t xml:space="preserve"> </w:t>
      </w:r>
      <w:r w:rsidRPr="00AC17A4">
        <w:rPr>
          <w:rFonts w:asciiTheme="minorHAnsi" w:hAnsiTheme="minorHAnsi" w:cstheme="minorHAnsi"/>
          <w:sz w:val="24"/>
          <w:szCs w:val="24"/>
        </w:rPr>
        <w:t>value</w:t>
      </w:r>
      <w:r w:rsidRPr="00AC17A4">
        <w:rPr>
          <w:rFonts w:asciiTheme="minorHAnsi" w:hAnsiTheme="minorHAnsi" w:cstheme="minorHAnsi"/>
          <w:spacing w:val="-1"/>
          <w:sz w:val="24"/>
          <w:szCs w:val="24"/>
        </w:rPr>
        <w:t xml:space="preserve"> </w:t>
      </w:r>
      <w:r w:rsidRPr="00AC17A4">
        <w:rPr>
          <w:rFonts w:asciiTheme="minorHAnsi" w:hAnsiTheme="minorHAnsi" w:cstheme="minorHAnsi"/>
          <w:sz w:val="24"/>
          <w:szCs w:val="24"/>
        </w:rPr>
        <w:t xml:space="preserve">score.  If the project has tracts located in more than one county, please provide the score for each tract; total the scores for all tracts and divide by the number of tracts. If that average score is from 4 to 5, please </w:t>
      </w:r>
      <w:r>
        <w:rPr>
          <w:rFonts w:asciiTheme="minorHAnsi" w:hAnsiTheme="minorHAnsi" w:cstheme="minorHAnsi"/>
          <w:sz w:val="24"/>
          <w:szCs w:val="24"/>
        </w:rPr>
        <w:t xml:space="preserve">use that for the SVI </w:t>
      </w:r>
      <w:r w:rsidRPr="00AC17A4">
        <w:rPr>
          <w:rFonts w:asciiTheme="minorHAnsi" w:hAnsiTheme="minorHAnsi" w:cstheme="minorHAnsi"/>
          <w:sz w:val="24"/>
          <w:szCs w:val="24"/>
        </w:rPr>
        <w:t>value score.</w:t>
      </w:r>
    </w:p>
    <w:p w14:paraId="0219E2C1" w14:textId="77777777" w:rsidR="0073646D" w:rsidRPr="0073646D" w:rsidRDefault="00C66C3B" w:rsidP="0073646D">
      <w:pPr>
        <w:spacing w:line="276" w:lineRule="auto"/>
        <w:ind w:left="360"/>
        <w:rPr>
          <w:rFonts w:ascii="Calibri"/>
          <w:sz w:val="24"/>
        </w:rPr>
      </w:pPr>
      <w:r>
        <w:rPr>
          <w:rFonts w:ascii="Calibri"/>
          <w:b/>
          <w:bCs/>
          <w:sz w:val="24"/>
        </w:rPr>
        <w:tab/>
      </w:r>
      <w:r w:rsidR="0073646D" w:rsidRPr="0073646D">
        <w:rPr>
          <w:rFonts w:ascii="Calibri"/>
          <w:sz w:val="24"/>
        </w:rPr>
        <w:t>SVI points will be up to 5 points:</w:t>
      </w:r>
    </w:p>
    <w:p w14:paraId="361CB1DF" w14:textId="77777777" w:rsidR="0073646D" w:rsidRPr="0073646D" w:rsidRDefault="0073646D" w:rsidP="0073646D">
      <w:pPr>
        <w:numPr>
          <w:ilvl w:val="1"/>
          <w:numId w:val="10"/>
        </w:numPr>
        <w:spacing w:line="276" w:lineRule="auto"/>
        <w:rPr>
          <w:rFonts w:ascii="Calibri"/>
          <w:sz w:val="24"/>
        </w:rPr>
      </w:pPr>
      <w:r w:rsidRPr="0073646D">
        <w:rPr>
          <w:rFonts w:ascii="Calibri"/>
          <w:sz w:val="24"/>
        </w:rPr>
        <w:t>Each county has a score from 1-5, with 1 being the least vulnerable and 5 being the most vulnerable</w:t>
      </w:r>
    </w:p>
    <w:p w14:paraId="05E094DB" w14:textId="77777777" w:rsidR="0073646D" w:rsidRPr="0073646D" w:rsidRDefault="0073646D" w:rsidP="0073646D">
      <w:pPr>
        <w:numPr>
          <w:ilvl w:val="1"/>
          <w:numId w:val="10"/>
        </w:numPr>
        <w:spacing w:line="276" w:lineRule="auto"/>
        <w:rPr>
          <w:rFonts w:ascii="Calibri"/>
          <w:sz w:val="24"/>
        </w:rPr>
      </w:pPr>
      <w:r w:rsidRPr="0073646D">
        <w:rPr>
          <w:rFonts w:ascii="Calibri"/>
          <w:sz w:val="24"/>
        </w:rPr>
        <w:t>0 points if the county scores less than a 4, based on the SVI</w:t>
      </w:r>
    </w:p>
    <w:p w14:paraId="13BB3BB3" w14:textId="77777777" w:rsidR="0073646D" w:rsidRPr="0073646D" w:rsidRDefault="0073646D" w:rsidP="0073646D">
      <w:pPr>
        <w:numPr>
          <w:ilvl w:val="1"/>
          <w:numId w:val="10"/>
        </w:numPr>
        <w:spacing w:line="276" w:lineRule="auto"/>
        <w:rPr>
          <w:rFonts w:ascii="Calibri"/>
          <w:sz w:val="24"/>
        </w:rPr>
      </w:pPr>
      <w:r w:rsidRPr="0073646D">
        <w:rPr>
          <w:rFonts w:ascii="Calibri"/>
          <w:sz w:val="24"/>
        </w:rPr>
        <w:t>4 points if the county scores a 4, based on the SVI</w:t>
      </w:r>
    </w:p>
    <w:p w14:paraId="10EE06F7" w14:textId="77777777" w:rsidR="0073646D" w:rsidRPr="0073646D" w:rsidRDefault="0073646D" w:rsidP="0073646D">
      <w:pPr>
        <w:numPr>
          <w:ilvl w:val="1"/>
          <w:numId w:val="10"/>
        </w:numPr>
        <w:spacing w:line="276" w:lineRule="auto"/>
        <w:rPr>
          <w:rFonts w:ascii="Calibri"/>
          <w:sz w:val="24"/>
        </w:rPr>
      </w:pPr>
      <w:r w:rsidRPr="0073646D">
        <w:rPr>
          <w:rFonts w:ascii="Calibri"/>
          <w:sz w:val="24"/>
        </w:rPr>
        <w:t>5 points if the county scores a 5, based on the SVI</w:t>
      </w:r>
    </w:p>
    <w:p w14:paraId="54852CE5" w14:textId="168DE968" w:rsidR="00C66C3B" w:rsidRPr="005F5890" w:rsidRDefault="00C66C3B" w:rsidP="00C66C3B">
      <w:pPr>
        <w:spacing w:line="276" w:lineRule="auto"/>
        <w:ind w:left="360"/>
        <w:rPr>
          <w:rFonts w:ascii="Calibri"/>
          <w:sz w:val="24"/>
        </w:rPr>
        <w:sectPr w:rsidR="00C66C3B" w:rsidRPr="005F5890">
          <w:pgSz w:w="12240" w:h="15840"/>
          <w:pgMar w:top="1060" w:right="400" w:bottom="720" w:left="400" w:header="0" w:footer="529" w:gutter="0"/>
          <w:cols w:space="720"/>
        </w:sectPr>
      </w:pPr>
    </w:p>
    <w:p w14:paraId="14183EDC" w14:textId="77777777" w:rsidR="00E82B11" w:rsidRDefault="008243FB">
      <w:pPr>
        <w:pStyle w:val="Heading1"/>
        <w:spacing w:before="40"/>
        <w:ind w:left="159"/>
      </w:pPr>
      <w:r>
        <w:lastRenderedPageBreak/>
        <w:t>Additional</w:t>
      </w:r>
      <w:r>
        <w:rPr>
          <w:spacing w:val="-5"/>
        </w:rPr>
        <w:t xml:space="preserve"> </w:t>
      </w:r>
      <w:r>
        <w:t>Information:</w:t>
      </w:r>
      <w:r>
        <w:rPr>
          <w:spacing w:val="-4"/>
        </w:rPr>
        <w:t xml:space="preserve"> </w:t>
      </w:r>
      <w:r>
        <w:t>Optional</w:t>
      </w:r>
    </w:p>
    <w:p w14:paraId="01304675" w14:textId="77777777" w:rsidR="00E82B11" w:rsidRPr="00AC17A4" w:rsidRDefault="008243FB">
      <w:pPr>
        <w:spacing w:before="142"/>
        <w:ind w:left="616"/>
        <w:rPr>
          <w:rFonts w:asciiTheme="minorHAnsi" w:hAnsiTheme="minorHAnsi" w:cstheme="minorHAnsi"/>
          <w:sz w:val="24"/>
        </w:rPr>
      </w:pPr>
      <w:r w:rsidRPr="00AC17A4">
        <w:rPr>
          <w:rFonts w:asciiTheme="minorHAnsi" w:hAnsiTheme="minorHAnsi" w:cstheme="minorHAnsi"/>
          <w:sz w:val="24"/>
        </w:rPr>
        <w:t>This</w:t>
      </w:r>
      <w:r w:rsidRPr="00AC17A4">
        <w:rPr>
          <w:rFonts w:asciiTheme="minorHAnsi" w:hAnsiTheme="minorHAnsi" w:cstheme="minorHAnsi"/>
          <w:spacing w:val="-1"/>
          <w:sz w:val="24"/>
        </w:rPr>
        <w:t xml:space="preserve"> </w:t>
      </w:r>
      <w:r w:rsidRPr="00AC17A4">
        <w:rPr>
          <w:rFonts w:asciiTheme="minorHAnsi" w:hAnsiTheme="minorHAnsi" w:cstheme="minorHAnsi"/>
          <w:sz w:val="24"/>
        </w:rPr>
        <w:t>sheet</w:t>
      </w:r>
      <w:r w:rsidRPr="00AC17A4">
        <w:rPr>
          <w:rFonts w:asciiTheme="minorHAnsi" w:hAnsiTheme="minorHAnsi" w:cstheme="minorHAnsi"/>
          <w:spacing w:val="-1"/>
          <w:sz w:val="24"/>
        </w:rPr>
        <w:t xml:space="preserve"> </w:t>
      </w:r>
      <w:r w:rsidRPr="00AC17A4">
        <w:rPr>
          <w:rFonts w:asciiTheme="minorHAnsi" w:hAnsiTheme="minorHAnsi" w:cstheme="minorHAnsi"/>
          <w:sz w:val="24"/>
        </w:rPr>
        <w:t>can</w:t>
      </w:r>
      <w:r w:rsidRPr="00AC17A4">
        <w:rPr>
          <w:rFonts w:asciiTheme="minorHAnsi" w:hAnsiTheme="minorHAnsi" w:cstheme="minorHAnsi"/>
          <w:spacing w:val="-1"/>
          <w:sz w:val="24"/>
        </w:rPr>
        <w:t xml:space="preserve"> </w:t>
      </w:r>
      <w:r w:rsidRPr="00AC17A4">
        <w:rPr>
          <w:rFonts w:asciiTheme="minorHAnsi" w:hAnsiTheme="minorHAnsi" w:cstheme="minorHAnsi"/>
          <w:sz w:val="24"/>
        </w:rPr>
        <w:t>be</w:t>
      </w:r>
      <w:r w:rsidRPr="00AC17A4">
        <w:rPr>
          <w:rFonts w:asciiTheme="minorHAnsi" w:hAnsiTheme="minorHAnsi" w:cstheme="minorHAnsi"/>
          <w:spacing w:val="-1"/>
          <w:sz w:val="24"/>
        </w:rPr>
        <w:t xml:space="preserve"> </w:t>
      </w:r>
      <w:r w:rsidRPr="00AC17A4">
        <w:rPr>
          <w:rFonts w:asciiTheme="minorHAnsi" w:hAnsiTheme="minorHAnsi" w:cstheme="minorHAnsi"/>
          <w:sz w:val="24"/>
        </w:rPr>
        <w:t>used</w:t>
      </w:r>
      <w:r w:rsidRPr="00AC17A4">
        <w:rPr>
          <w:rFonts w:asciiTheme="minorHAnsi" w:hAnsiTheme="minorHAnsi" w:cstheme="minorHAnsi"/>
          <w:spacing w:val="-1"/>
          <w:sz w:val="24"/>
        </w:rPr>
        <w:t xml:space="preserve"> </w:t>
      </w:r>
      <w:r w:rsidRPr="00AC17A4">
        <w:rPr>
          <w:rFonts w:asciiTheme="minorHAnsi" w:hAnsiTheme="minorHAnsi" w:cstheme="minorHAnsi"/>
          <w:sz w:val="24"/>
        </w:rPr>
        <w:t>to</w:t>
      </w:r>
      <w:r w:rsidRPr="00AC17A4">
        <w:rPr>
          <w:rFonts w:asciiTheme="minorHAnsi" w:hAnsiTheme="minorHAnsi" w:cstheme="minorHAnsi"/>
          <w:spacing w:val="-1"/>
          <w:sz w:val="24"/>
        </w:rPr>
        <w:t xml:space="preserve"> </w:t>
      </w:r>
      <w:r w:rsidRPr="00AC17A4">
        <w:rPr>
          <w:rFonts w:asciiTheme="minorHAnsi" w:hAnsiTheme="minorHAnsi" w:cstheme="minorHAnsi"/>
          <w:sz w:val="24"/>
        </w:rPr>
        <w:t>include</w:t>
      </w:r>
      <w:r w:rsidRPr="00AC17A4">
        <w:rPr>
          <w:rFonts w:asciiTheme="minorHAnsi" w:hAnsiTheme="minorHAnsi" w:cstheme="minorHAnsi"/>
          <w:spacing w:val="-1"/>
          <w:sz w:val="24"/>
        </w:rPr>
        <w:t xml:space="preserve"> </w:t>
      </w:r>
      <w:r w:rsidRPr="00AC17A4">
        <w:rPr>
          <w:rFonts w:asciiTheme="minorHAnsi" w:hAnsiTheme="minorHAnsi" w:cstheme="minorHAnsi"/>
          <w:sz w:val="24"/>
        </w:rPr>
        <w:t>any</w:t>
      </w:r>
      <w:r w:rsidRPr="00AC17A4">
        <w:rPr>
          <w:rFonts w:asciiTheme="minorHAnsi" w:hAnsiTheme="minorHAnsi" w:cstheme="minorHAnsi"/>
          <w:spacing w:val="-1"/>
          <w:sz w:val="24"/>
        </w:rPr>
        <w:t xml:space="preserve"> </w:t>
      </w:r>
      <w:r w:rsidRPr="00AC17A4">
        <w:rPr>
          <w:rFonts w:asciiTheme="minorHAnsi" w:hAnsiTheme="minorHAnsi" w:cstheme="minorHAnsi"/>
          <w:sz w:val="24"/>
        </w:rPr>
        <w:t>additional</w:t>
      </w:r>
      <w:r w:rsidRPr="00AC17A4">
        <w:rPr>
          <w:rFonts w:asciiTheme="minorHAnsi" w:hAnsiTheme="minorHAnsi" w:cstheme="minorHAnsi"/>
          <w:spacing w:val="-1"/>
          <w:sz w:val="24"/>
        </w:rPr>
        <w:t xml:space="preserve"> </w:t>
      </w:r>
      <w:r w:rsidRPr="00AC17A4">
        <w:rPr>
          <w:rFonts w:asciiTheme="minorHAnsi" w:hAnsiTheme="minorHAnsi" w:cstheme="minorHAnsi"/>
          <w:sz w:val="24"/>
        </w:rPr>
        <w:t>information</w:t>
      </w:r>
      <w:r w:rsidRPr="00AC17A4">
        <w:rPr>
          <w:rFonts w:asciiTheme="minorHAnsi" w:hAnsiTheme="minorHAnsi" w:cstheme="minorHAnsi"/>
          <w:spacing w:val="-1"/>
          <w:sz w:val="24"/>
        </w:rPr>
        <w:t xml:space="preserve"> </w:t>
      </w:r>
      <w:r w:rsidRPr="00AC17A4">
        <w:rPr>
          <w:rFonts w:asciiTheme="minorHAnsi" w:hAnsiTheme="minorHAnsi" w:cstheme="minorHAnsi"/>
          <w:sz w:val="24"/>
        </w:rPr>
        <w:t>for</w:t>
      </w:r>
      <w:r w:rsidRPr="00AC17A4">
        <w:rPr>
          <w:rFonts w:asciiTheme="minorHAnsi" w:hAnsiTheme="minorHAnsi" w:cstheme="minorHAnsi"/>
          <w:spacing w:val="-1"/>
          <w:sz w:val="24"/>
        </w:rPr>
        <w:t xml:space="preserve"> </w:t>
      </w:r>
      <w:r w:rsidRPr="00AC17A4">
        <w:rPr>
          <w:rFonts w:asciiTheme="minorHAnsi" w:hAnsiTheme="minorHAnsi" w:cstheme="minorHAnsi"/>
          <w:sz w:val="24"/>
        </w:rPr>
        <w:t>any</w:t>
      </w:r>
      <w:r w:rsidRPr="00AC17A4">
        <w:rPr>
          <w:rFonts w:asciiTheme="minorHAnsi" w:hAnsiTheme="minorHAnsi" w:cstheme="minorHAnsi"/>
          <w:spacing w:val="-1"/>
          <w:sz w:val="24"/>
        </w:rPr>
        <w:t xml:space="preserve"> </w:t>
      </w:r>
      <w:r w:rsidRPr="00AC17A4">
        <w:rPr>
          <w:rFonts w:asciiTheme="minorHAnsi" w:hAnsiTheme="minorHAnsi" w:cstheme="minorHAnsi"/>
          <w:sz w:val="24"/>
        </w:rPr>
        <w:t>of</w:t>
      </w:r>
      <w:r w:rsidRPr="00AC17A4">
        <w:rPr>
          <w:rFonts w:asciiTheme="minorHAnsi" w:hAnsiTheme="minorHAnsi" w:cstheme="minorHAnsi"/>
          <w:spacing w:val="-1"/>
          <w:sz w:val="24"/>
        </w:rPr>
        <w:t xml:space="preserve"> </w:t>
      </w:r>
      <w:r w:rsidRPr="00AC17A4">
        <w:rPr>
          <w:rFonts w:asciiTheme="minorHAnsi" w:hAnsiTheme="minorHAnsi" w:cstheme="minorHAnsi"/>
          <w:sz w:val="24"/>
        </w:rPr>
        <w:t>the</w:t>
      </w:r>
      <w:r w:rsidRPr="00AC17A4">
        <w:rPr>
          <w:rFonts w:asciiTheme="minorHAnsi" w:hAnsiTheme="minorHAnsi" w:cstheme="minorHAnsi"/>
          <w:spacing w:val="-1"/>
          <w:sz w:val="24"/>
        </w:rPr>
        <w:t xml:space="preserve"> </w:t>
      </w:r>
      <w:r w:rsidRPr="00AC17A4">
        <w:rPr>
          <w:rFonts w:asciiTheme="minorHAnsi" w:hAnsiTheme="minorHAnsi" w:cstheme="minorHAnsi"/>
          <w:sz w:val="24"/>
        </w:rPr>
        <w:t>criteria.</w:t>
      </w:r>
    </w:p>
    <w:sectPr w:rsidR="00E82B11" w:rsidRPr="00AC17A4">
      <w:pgSz w:w="12240" w:h="15840"/>
      <w:pgMar w:top="660" w:right="400" w:bottom="720" w:left="400" w:header="0"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C71B" w14:textId="77777777" w:rsidR="00C06E2F" w:rsidRDefault="00C06E2F">
      <w:r>
        <w:separator/>
      </w:r>
    </w:p>
  </w:endnote>
  <w:endnote w:type="continuationSeparator" w:id="0">
    <w:p w14:paraId="74735E18" w14:textId="77777777" w:rsidR="00C06E2F" w:rsidRDefault="00C0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B4A8" w14:textId="77777777" w:rsidR="00E82B11" w:rsidRDefault="00C06E2F">
    <w:pPr>
      <w:pStyle w:val="BodyText"/>
      <w:spacing w:line="14" w:lineRule="auto"/>
    </w:pPr>
    <w:r>
      <w:pict w14:anchorId="2CD8EBA1">
        <v:line id="_x0000_s2052" style="position:absolute;z-index:-15860736;mso-position-horizontal-relative:page;mso-position-vertical-relative:page" from="592.2pt,751.8pt" to="16.2pt,751.8pt" strokeweight=".48pt">
          <w10:wrap anchorx="page" anchory="page"/>
        </v:line>
      </w:pict>
    </w:r>
    <w:r>
      <w:pict w14:anchorId="18D453A3">
        <v:shapetype id="_x0000_t202" coordsize="21600,21600" o:spt="202" path="m,l,21600r21600,l21600,xe">
          <v:stroke joinstyle="miter"/>
          <v:path gradientshapeok="t" o:connecttype="rect"/>
        </v:shapetype>
        <v:shape id="docshape1" o:spid="_x0000_s2051" type="#_x0000_t202" style="position:absolute;margin-left:26.95pt;margin-top:754.95pt;width:125.6pt;height:28.1pt;z-index:-15860224;mso-position-horizontal-relative:page;mso-position-vertical-relative:page" filled="f" stroked="f">
          <v:textbox inset="0,0,0,0">
            <w:txbxContent>
              <w:p w14:paraId="12927696" w14:textId="77777777" w:rsidR="00E82B11" w:rsidRDefault="008243FB">
                <w:pPr>
                  <w:spacing w:before="12"/>
                  <w:ind w:left="20"/>
                  <w:rPr>
                    <w:b/>
                    <w:sz w:val="20"/>
                  </w:rPr>
                </w:pPr>
                <w:r>
                  <w:rPr>
                    <w:b/>
                    <w:color w:val="303030"/>
                    <w:w w:val="95"/>
                    <w:sz w:val="20"/>
                  </w:rPr>
                  <w:t>Department</w:t>
                </w:r>
                <w:r>
                  <w:rPr>
                    <w:b/>
                    <w:color w:val="303030"/>
                    <w:spacing w:val="47"/>
                    <w:w w:val="95"/>
                    <w:sz w:val="20"/>
                  </w:rPr>
                  <w:t xml:space="preserve"> </w:t>
                </w:r>
                <w:r>
                  <w:rPr>
                    <w:b/>
                    <w:color w:val="303030"/>
                    <w:w w:val="95"/>
                    <w:sz w:val="20"/>
                  </w:rPr>
                  <w:t>of</w:t>
                </w:r>
                <w:r>
                  <w:rPr>
                    <w:b/>
                    <w:color w:val="303030"/>
                    <w:spacing w:val="23"/>
                    <w:w w:val="95"/>
                    <w:sz w:val="20"/>
                  </w:rPr>
                  <w:t xml:space="preserve"> </w:t>
                </w:r>
                <w:r>
                  <w:rPr>
                    <w:b/>
                    <w:color w:val="303030"/>
                    <w:w w:val="95"/>
                    <w:sz w:val="20"/>
                  </w:rPr>
                  <w:t>Agriculture</w:t>
                </w:r>
              </w:p>
              <w:p w14:paraId="17DC1509" w14:textId="3BBCC607" w:rsidR="00E82B11" w:rsidRDefault="008243FB">
                <w:pPr>
                  <w:spacing w:before="139"/>
                  <w:ind w:left="20"/>
                  <w:rPr>
                    <w:sz w:val="14"/>
                  </w:rPr>
                </w:pPr>
                <w:r>
                  <w:rPr>
                    <w:color w:val="303030"/>
                    <w:sz w:val="14"/>
                  </w:rPr>
                  <w:t>Revised:</w:t>
                </w:r>
                <w:r>
                  <w:rPr>
                    <w:color w:val="303030"/>
                    <w:spacing w:val="-5"/>
                    <w:sz w:val="14"/>
                  </w:rPr>
                  <w:t xml:space="preserve"> </w:t>
                </w:r>
                <w:r w:rsidR="00E0252E">
                  <w:rPr>
                    <w:sz w:val="14"/>
                  </w:rPr>
                  <w:t>April</w:t>
                </w:r>
                <w:r w:rsidR="0092133D">
                  <w:rPr>
                    <w:sz w:val="14"/>
                  </w:rPr>
                  <w:t xml:space="preserve"> 202</w:t>
                </w:r>
                <w:r w:rsidR="0005062A">
                  <w:rPr>
                    <w:sz w:val="14"/>
                  </w:rPr>
                  <w:t>2</w:t>
                </w:r>
              </w:p>
            </w:txbxContent>
          </v:textbox>
          <w10:wrap anchorx="page" anchory="page"/>
        </v:shape>
      </w:pict>
    </w:r>
    <w:r>
      <w:pict w14:anchorId="24994705">
        <v:shape id="docshape2" o:spid="_x0000_s2050" type="#_x0000_t202" style="position:absolute;margin-left:361.7pt;margin-top:757.35pt;width:188.65pt;height:15.45pt;z-index:-15859712;mso-position-horizontal-relative:page;mso-position-vertical-relative:page" filled="f" stroked="f">
          <v:textbox inset="0,0,0,0">
            <w:txbxContent>
              <w:p w14:paraId="6BC0175C" w14:textId="77777777" w:rsidR="00E82B11" w:rsidRDefault="008243FB">
                <w:pPr>
                  <w:spacing w:before="12"/>
                  <w:ind w:left="20"/>
                  <w:rPr>
                    <w:sz w:val="24"/>
                  </w:rPr>
                </w:pPr>
                <w:r>
                  <w:rPr>
                    <w:sz w:val="24"/>
                  </w:rPr>
                  <w:t>Insert</w:t>
                </w:r>
                <w:r>
                  <w:rPr>
                    <w:spacing w:val="-1"/>
                    <w:sz w:val="24"/>
                  </w:rPr>
                  <w:t xml:space="preserve"> </w:t>
                </w:r>
                <w:r>
                  <w:rPr>
                    <w:sz w:val="24"/>
                  </w:rPr>
                  <w:t>National</w:t>
                </w:r>
                <w:r>
                  <w:rPr>
                    <w:spacing w:val="-1"/>
                    <w:sz w:val="24"/>
                  </w:rPr>
                  <w:t xml:space="preserve"> </w:t>
                </w:r>
                <w:r>
                  <w:rPr>
                    <w:sz w:val="24"/>
                  </w:rPr>
                  <w:t>Forest</w:t>
                </w:r>
                <w:r>
                  <w:rPr>
                    <w:spacing w:val="-1"/>
                    <w:sz w:val="24"/>
                  </w:rPr>
                  <w:t xml:space="preserve"> </w:t>
                </w:r>
                <w:r>
                  <w:rPr>
                    <w:sz w:val="24"/>
                  </w:rPr>
                  <w:t>or</w:t>
                </w:r>
                <w:r>
                  <w:rPr>
                    <w:spacing w:val="-1"/>
                    <w:sz w:val="24"/>
                  </w:rPr>
                  <w:t xml:space="preserve"> </w:t>
                </w:r>
                <w:r>
                  <w:rPr>
                    <w:sz w:val="24"/>
                  </w:rPr>
                  <w:t>Grassland</w:t>
                </w:r>
              </w:p>
            </w:txbxContent>
          </v:textbox>
          <w10:wrap anchorx="page" anchory="page"/>
        </v:shape>
      </w:pict>
    </w:r>
    <w:r>
      <w:pict w14:anchorId="27464423">
        <v:shape id="docshape3" o:spid="_x0000_s2049" type="#_x0000_t202" style="position:absolute;margin-left:290.85pt;margin-top:757.75pt;width:30.45pt;height:13.15pt;z-index:-15859200;mso-position-horizontal-relative:page;mso-position-vertical-relative:page" filled="f" stroked="f">
          <v:textbox inset="0,0,0,0">
            <w:txbxContent>
              <w:p w14:paraId="00D667A3" w14:textId="77777777" w:rsidR="00E82B11" w:rsidRDefault="008243FB">
                <w:pPr>
                  <w:pStyle w:val="BodyText"/>
                  <w:spacing w:before="12"/>
                  <w:ind w:left="20"/>
                </w:pPr>
                <w:r>
                  <w:t>LWCF</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7D880" w14:textId="77777777" w:rsidR="00C06E2F" w:rsidRDefault="00C06E2F">
      <w:r>
        <w:separator/>
      </w:r>
    </w:p>
  </w:footnote>
  <w:footnote w:type="continuationSeparator" w:id="0">
    <w:p w14:paraId="0EA42455" w14:textId="77777777" w:rsidR="00C06E2F" w:rsidRDefault="00C0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05CF"/>
    <w:multiLevelType w:val="hybridMultilevel"/>
    <w:tmpl w:val="8E54C8F2"/>
    <w:lvl w:ilvl="0" w:tplc="28E8A72A">
      <w:start w:val="8"/>
      <w:numFmt w:val="decimal"/>
      <w:lvlText w:val="%1)"/>
      <w:lvlJc w:val="left"/>
      <w:pPr>
        <w:ind w:left="582" w:hanging="254"/>
      </w:pPr>
      <w:rPr>
        <w:rFonts w:ascii="Calibri" w:eastAsia="Calibri" w:hAnsi="Calibri" w:cs="Calibri" w:hint="default"/>
        <w:b/>
        <w:bCs/>
        <w:i w:val="0"/>
        <w:iCs w:val="0"/>
        <w:w w:val="100"/>
        <w:sz w:val="24"/>
        <w:szCs w:val="24"/>
        <w:lang w:val="en-US" w:eastAsia="en-US" w:bidi="ar-SA"/>
      </w:rPr>
    </w:lvl>
    <w:lvl w:ilvl="1" w:tplc="8380504C">
      <w:numFmt w:val="bullet"/>
      <w:lvlText w:val="•"/>
      <w:lvlJc w:val="left"/>
      <w:pPr>
        <w:ind w:left="1666" w:hanging="254"/>
      </w:pPr>
      <w:rPr>
        <w:rFonts w:hint="default"/>
        <w:lang w:val="en-US" w:eastAsia="en-US" w:bidi="ar-SA"/>
      </w:rPr>
    </w:lvl>
    <w:lvl w:ilvl="2" w:tplc="0B041DDA">
      <w:numFmt w:val="bullet"/>
      <w:lvlText w:val="•"/>
      <w:lvlJc w:val="left"/>
      <w:pPr>
        <w:ind w:left="2752" w:hanging="254"/>
      </w:pPr>
      <w:rPr>
        <w:rFonts w:hint="default"/>
        <w:lang w:val="en-US" w:eastAsia="en-US" w:bidi="ar-SA"/>
      </w:rPr>
    </w:lvl>
    <w:lvl w:ilvl="3" w:tplc="A83A4E78">
      <w:numFmt w:val="bullet"/>
      <w:lvlText w:val="•"/>
      <w:lvlJc w:val="left"/>
      <w:pPr>
        <w:ind w:left="3838" w:hanging="254"/>
      </w:pPr>
      <w:rPr>
        <w:rFonts w:hint="default"/>
        <w:lang w:val="en-US" w:eastAsia="en-US" w:bidi="ar-SA"/>
      </w:rPr>
    </w:lvl>
    <w:lvl w:ilvl="4" w:tplc="AE5E02E6">
      <w:numFmt w:val="bullet"/>
      <w:lvlText w:val="•"/>
      <w:lvlJc w:val="left"/>
      <w:pPr>
        <w:ind w:left="4924" w:hanging="254"/>
      </w:pPr>
      <w:rPr>
        <w:rFonts w:hint="default"/>
        <w:lang w:val="en-US" w:eastAsia="en-US" w:bidi="ar-SA"/>
      </w:rPr>
    </w:lvl>
    <w:lvl w:ilvl="5" w:tplc="A46ADEF2">
      <w:numFmt w:val="bullet"/>
      <w:lvlText w:val="•"/>
      <w:lvlJc w:val="left"/>
      <w:pPr>
        <w:ind w:left="6010" w:hanging="254"/>
      </w:pPr>
      <w:rPr>
        <w:rFonts w:hint="default"/>
        <w:lang w:val="en-US" w:eastAsia="en-US" w:bidi="ar-SA"/>
      </w:rPr>
    </w:lvl>
    <w:lvl w:ilvl="6" w:tplc="66343E3E">
      <w:numFmt w:val="bullet"/>
      <w:lvlText w:val="•"/>
      <w:lvlJc w:val="left"/>
      <w:pPr>
        <w:ind w:left="7096" w:hanging="254"/>
      </w:pPr>
      <w:rPr>
        <w:rFonts w:hint="default"/>
        <w:lang w:val="en-US" w:eastAsia="en-US" w:bidi="ar-SA"/>
      </w:rPr>
    </w:lvl>
    <w:lvl w:ilvl="7" w:tplc="20384B20">
      <w:numFmt w:val="bullet"/>
      <w:lvlText w:val="•"/>
      <w:lvlJc w:val="left"/>
      <w:pPr>
        <w:ind w:left="8182" w:hanging="254"/>
      </w:pPr>
      <w:rPr>
        <w:rFonts w:hint="default"/>
        <w:lang w:val="en-US" w:eastAsia="en-US" w:bidi="ar-SA"/>
      </w:rPr>
    </w:lvl>
    <w:lvl w:ilvl="8" w:tplc="673CC4FC">
      <w:numFmt w:val="bullet"/>
      <w:lvlText w:val="•"/>
      <w:lvlJc w:val="left"/>
      <w:pPr>
        <w:ind w:left="9268" w:hanging="254"/>
      </w:pPr>
      <w:rPr>
        <w:rFonts w:hint="default"/>
        <w:lang w:val="en-US" w:eastAsia="en-US" w:bidi="ar-SA"/>
      </w:rPr>
    </w:lvl>
  </w:abstractNum>
  <w:abstractNum w:abstractNumId="1" w15:restartNumberingAfterBreak="0">
    <w:nsid w:val="27E53E88"/>
    <w:multiLevelType w:val="hybridMultilevel"/>
    <w:tmpl w:val="3214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96FD5"/>
    <w:multiLevelType w:val="hybridMultilevel"/>
    <w:tmpl w:val="0E1CADFE"/>
    <w:lvl w:ilvl="0" w:tplc="025A77EC">
      <w:start w:val="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B434C"/>
    <w:multiLevelType w:val="hybridMultilevel"/>
    <w:tmpl w:val="17380A10"/>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4" w15:restartNumberingAfterBreak="0">
    <w:nsid w:val="50191B28"/>
    <w:multiLevelType w:val="hybridMultilevel"/>
    <w:tmpl w:val="F5A2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910D4"/>
    <w:multiLevelType w:val="hybridMultilevel"/>
    <w:tmpl w:val="295E891E"/>
    <w:lvl w:ilvl="0" w:tplc="04090001">
      <w:start w:val="1"/>
      <w:numFmt w:val="bullet"/>
      <w:lvlText w:val=""/>
      <w:lvlJc w:val="left"/>
      <w:pPr>
        <w:ind w:left="583" w:hanging="126"/>
      </w:pPr>
      <w:rPr>
        <w:rFonts w:ascii="Symbol" w:hAnsi="Symbol" w:hint="default"/>
        <w:b w:val="0"/>
        <w:bCs w:val="0"/>
        <w:i w:val="0"/>
        <w:iCs w:val="0"/>
        <w:w w:val="100"/>
        <w:sz w:val="20"/>
        <w:szCs w:val="20"/>
        <w:lang w:val="en-US" w:eastAsia="en-US" w:bidi="ar-SA"/>
      </w:rPr>
    </w:lvl>
    <w:lvl w:ilvl="1" w:tplc="C4C689B6">
      <w:numFmt w:val="bullet"/>
      <w:lvlText w:val="•"/>
      <w:lvlJc w:val="left"/>
      <w:pPr>
        <w:ind w:left="1666" w:hanging="126"/>
      </w:pPr>
      <w:rPr>
        <w:rFonts w:hint="default"/>
        <w:lang w:val="en-US" w:eastAsia="en-US" w:bidi="ar-SA"/>
      </w:rPr>
    </w:lvl>
    <w:lvl w:ilvl="2" w:tplc="A61E520C">
      <w:numFmt w:val="bullet"/>
      <w:lvlText w:val="•"/>
      <w:lvlJc w:val="left"/>
      <w:pPr>
        <w:ind w:left="2752" w:hanging="126"/>
      </w:pPr>
      <w:rPr>
        <w:rFonts w:hint="default"/>
        <w:lang w:val="en-US" w:eastAsia="en-US" w:bidi="ar-SA"/>
      </w:rPr>
    </w:lvl>
    <w:lvl w:ilvl="3" w:tplc="0478F10C">
      <w:numFmt w:val="bullet"/>
      <w:lvlText w:val="•"/>
      <w:lvlJc w:val="left"/>
      <w:pPr>
        <w:ind w:left="3838" w:hanging="126"/>
      </w:pPr>
      <w:rPr>
        <w:rFonts w:hint="default"/>
        <w:lang w:val="en-US" w:eastAsia="en-US" w:bidi="ar-SA"/>
      </w:rPr>
    </w:lvl>
    <w:lvl w:ilvl="4" w:tplc="E6527BE6">
      <w:numFmt w:val="bullet"/>
      <w:lvlText w:val="•"/>
      <w:lvlJc w:val="left"/>
      <w:pPr>
        <w:ind w:left="4924" w:hanging="126"/>
      </w:pPr>
      <w:rPr>
        <w:rFonts w:hint="default"/>
        <w:lang w:val="en-US" w:eastAsia="en-US" w:bidi="ar-SA"/>
      </w:rPr>
    </w:lvl>
    <w:lvl w:ilvl="5" w:tplc="BB949EA4">
      <w:numFmt w:val="bullet"/>
      <w:lvlText w:val="•"/>
      <w:lvlJc w:val="left"/>
      <w:pPr>
        <w:ind w:left="6010" w:hanging="126"/>
      </w:pPr>
      <w:rPr>
        <w:rFonts w:hint="default"/>
        <w:lang w:val="en-US" w:eastAsia="en-US" w:bidi="ar-SA"/>
      </w:rPr>
    </w:lvl>
    <w:lvl w:ilvl="6" w:tplc="6E369C22">
      <w:numFmt w:val="bullet"/>
      <w:lvlText w:val="•"/>
      <w:lvlJc w:val="left"/>
      <w:pPr>
        <w:ind w:left="7096" w:hanging="126"/>
      </w:pPr>
      <w:rPr>
        <w:rFonts w:hint="default"/>
        <w:lang w:val="en-US" w:eastAsia="en-US" w:bidi="ar-SA"/>
      </w:rPr>
    </w:lvl>
    <w:lvl w:ilvl="7" w:tplc="5AEA1DDA">
      <w:numFmt w:val="bullet"/>
      <w:lvlText w:val="•"/>
      <w:lvlJc w:val="left"/>
      <w:pPr>
        <w:ind w:left="8182" w:hanging="126"/>
      </w:pPr>
      <w:rPr>
        <w:rFonts w:hint="default"/>
        <w:lang w:val="en-US" w:eastAsia="en-US" w:bidi="ar-SA"/>
      </w:rPr>
    </w:lvl>
    <w:lvl w:ilvl="8" w:tplc="7780DFA4">
      <w:numFmt w:val="bullet"/>
      <w:lvlText w:val="•"/>
      <w:lvlJc w:val="left"/>
      <w:pPr>
        <w:ind w:left="9268" w:hanging="126"/>
      </w:pPr>
      <w:rPr>
        <w:rFonts w:hint="default"/>
        <w:lang w:val="en-US" w:eastAsia="en-US" w:bidi="ar-SA"/>
      </w:rPr>
    </w:lvl>
  </w:abstractNum>
  <w:abstractNum w:abstractNumId="6" w15:restartNumberingAfterBreak="0">
    <w:nsid w:val="667314EA"/>
    <w:multiLevelType w:val="hybridMultilevel"/>
    <w:tmpl w:val="1478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EE46B5"/>
    <w:multiLevelType w:val="hybridMultilevel"/>
    <w:tmpl w:val="3A48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C96878"/>
    <w:multiLevelType w:val="hybridMultilevel"/>
    <w:tmpl w:val="48A8C984"/>
    <w:lvl w:ilvl="0" w:tplc="04090001">
      <w:start w:val="1"/>
      <w:numFmt w:val="bullet"/>
      <w:lvlText w:val=""/>
      <w:lvlJc w:val="left"/>
      <w:pPr>
        <w:ind w:left="1303" w:hanging="360"/>
      </w:pPr>
      <w:rPr>
        <w:rFonts w:ascii="Symbol" w:hAnsi="Symbol" w:hint="default"/>
      </w:rPr>
    </w:lvl>
    <w:lvl w:ilvl="1" w:tplc="04090003" w:tentative="1">
      <w:start w:val="1"/>
      <w:numFmt w:val="bullet"/>
      <w:lvlText w:val="o"/>
      <w:lvlJc w:val="left"/>
      <w:pPr>
        <w:ind w:left="2023" w:hanging="360"/>
      </w:pPr>
      <w:rPr>
        <w:rFonts w:ascii="Courier New" w:hAnsi="Courier New" w:cs="Courier New" w:hint="default"/>
      </w:rPr>
    </w:lvl>
    <w:lvl w:ilvl="2" w:tplc="04090005" w:tentative="1">
      <w:start w:val="1"/>
      <w:numFmt w:val="bullet"/>
      <w:lvlText w:val=""/>
      <w:lvlJc w:val="left"/>
      <w:pPr>
        <w:ind w:left="2743" w:hanging="360"/>
      </w:pPr>
      <w:rPr>
        <w:rFonts w:ascii="Wingdings" w:hAnsi="Wingdings" w:hint="default"/>
      </w:rPr>
    </w:lvl>
    <w:lvl w:ilvl="3" w:tplc="04090001" w:tentative="1">
      <w:start w:val="1"/>
      <w:numFmt w:val="bullet"/>
      <w:lvlText w:val=""/>
      <w:lvlJc w:val="left"/>
      <w:pPr>
        <w:ind w:left="3463" w:hanging="360"/>
      </w:pPr>
      <w:rPr>
        <w:rFonts w:ascii="Symbol" w:hAnsi="Symbol" w:hint="default"/>
      </w:rPr>
    </w:lvl>
    <w:lvl w:ilvl="4" w:tplc="04090003" w:tentative="1">
      <w:start w:val="1"/>
      <w:numFmt w:val="bullet"/>
      <w:lvlText w:val="o"/>
      <w:lvlJc w:val="left"/>
      <w:pPr>
        <w:ind w:left="4183" w:hanging="360"/>
      </w:pPr>
      <w:rPr>
        <w:rFonts w:ascii="Courier New" w:hAnsi="Courier New" w:cs="Courier New" w:hint="default"/>
      </w:rPr>
    </w:lvl>
    <w:lvl w:ilvl="5" w:tplc="04090005" w:tentative="1">
      <w:start w:val="1"/>
      <w:numFmt w:val="bullet"/>
      <w:lvlText w:val=""/>
      <w:lvlJc w:val="left"/>
      <w:pPr>
        <w:ind w:left="4903" w:hanging="360"/>
      </w:pPr>
      <w:rPr>
        <w:rFonts w:ascii="Wingdings" w:hAnsi="Wingdings" w:hint="default"/>
      </w:rPr>
    </w:lvl>
    <w:lvl w:ilvl="6" w:tplc="04090001" w:tentative="1">
      <w:start w:val="1"/>
      <w:numFmt w:val="bullet"/>
      <w:lvlText w:val=""/>
      <w:lvlJc w:val="left"/>
      <w:pPr>
        <w:ind w:left="5623" w:hanging="360"/>
      </w:pPr>
      <w:rPr>
        <w:rFonts w:ascii="Symbol" w:hAnsi="Symbol" w:hint="default"/>
      </w:rPr>
    </w:lvl>
    <w:lvl w:ilvl="7" w:tplc="04090003" w:tentative="1">
      <w:start w:val="1"/>
      <w:numFmt w:val="bullet"/>
      <w:lvlText w:val="o"/>
      <w:lvlJc w:val="left"/>
      <w:pPr>
        <w:ind w:left="6343" w:hanging="360"/>
      </w:pPr>
      <w:rPr>
        <w:rFonts w:ascii="Courier New" w:hAnsi="Courier New" w:cs="Courier New" w:hint="default"/>
      </w:rPr>
    </w:lvl>
    <w:lvl w:ilvl="8" w:tplc="04090005" w:tentative="1">
      <w:start w:val="1"/>
      <w:numFmt w:val="bullet"/>
      <w:lvlText w:val=""/>
      <w:lvlJc w:val="left"/>
      <w:pPr>
        <w:ind w:left="7063" w:hanging="360"/>
      </w:pPr>
      <w:rPr>
        <w:rFonts w:ascii="Wingdings" w:hAnsi="Wingdings" w:hint="default"/>
      </w:rPr>
    </w:lvl>
  </w:abstractNum>
  <w:abstractNum w:abstractNumId="9" w15:restartNumberingAfterBreak="0">
    <w:nsid w:val="7F181B3F"/>
    <w:multiLevelType w:val="hybridMultilevel"/>
    <w:tmpl w:val="0002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8"/>
  </w:num>
  <w:num w:numId="5">
    <w:abstractNumId w:val="6"/>
  </w:num>
  <w:num w:numId="6">
    <w:abstractNumId w:val="1"/>
  </w:num>
  <w:num w:numId="7">
    <w:abstractNumId w:val="4"/>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2B11"/>
    <w:rsid w:val="000352AA"/>
    <w:rsid w:val="0005062A"/>
    <w:rsid w:val="000C6D99"/>
    <w:rsid w:val="00142B53"/>
    <w:rsid w:val="00157F47"/>
    <w:rsid w:val="00172077"/>
    <w:rsid w:val="001A1445"/>
    <w:rsid w:val="0025454E"/>
    <w:rsid w:val="00292A06"/>
    <w:rsid w:val="002A2767"/>
    <w:rsid w:val="002D312E"/>
    <w:rsid w:val="003253C2"/>
    <w:rsid w:val="0034616A"/>
    <w:rsid w:val="00347816"/>
    <w:rsid w:val="003C2CB4"/>
    <w:rsid w:val="003D1F3E"/>
    <w:rsid w:val="00423CAA"/>
    <w:rsid w:val="00474CDA"/>
    <w:rsid w:val="004D6BE2"/>
    <w:rsid w:val="00565F87"/>
    <w:rsid w:val="00593788"/>
    <w:rsid w:val="005C52AC"/>
    <w:rsid w:val="005E735A"/>
    <w:rsid w:val="005F2D52"/>
    <w:rsid w:val="005F5890"/>
    <w:rsid w:val="006079C8"/>
    <w:rsid w:val="00632C9F"/>
    <w:rsid w:val="00673069"/>
    <w:rsid w:val="00677379"/>
    <w:rsid w:val="00686D60"/>
    <w:rsid w:val="0073646D"/>
    <w:rsid w:val="00754B57"/>
    <w:rsid w:val="007A549F"/>
    <w:rsid w:val="007B1515"/>
    <w:rsid w:val="007B4995"/>
    <w:rsid w:val="007E19E1"/>
    <w:rsid w:val="008163EA"/>
    <w:rsid w:val="008243FB"/>
    <w:rsid w:val="008364BF"/>
    <w:rsid w:val="00841B65"/>
    <w:rsid w:val="008B5BC4"/>
    <w:rsid w:val="0092133D"/>
    <w:rsid w:val="00933D42"/>
    <w:rsid w:val="009D08DF"/>
    <w:rsid w:val="009F7BB4"/>
    <w:rsid w:val="00A1712B"/>
    <w:rsid w:val="00A56493"/>
    <w:rsid w:val="00AA5AA4"/>
    <w:rsid w:val="00AC17A4"/>
    <w:rsid w:val="00BA18C9"/>
    <w:rsid w:val="00C003D9"/>
    <w:rsid w:val="00C06E2F"/>
    <w:rsid w:val="00C66C3B"/>
    <w:rsid w:val="00C72121"/>
    <w:rsid w:val="00CD194F"/>
    <w:rsid w:val="00D0358C"/>
    <w:rsid w:val="00D13739"/>
    <w:rsid w:val="00D20E1D"/>
    <w:rsid w:val="00D47358"/>
    <w:rsid w:val="00D74940"/>
    <w:rsid w:val="00DF556F"/>
    <w:rsid w:val="00DF6B68"/>
    <w:rsid w:val="00E0252E"/>
    <w:rsid w:val="00E82B11"/>
    <w:rsid w:val="00EA5E27"/>
    <w:rsid w:val="00EC122B"/>
    <w:rsid w:val="00F20564"/>
    <w:rsid w:val="00F301AF"/>
    <w:rsid w:val="00F46F37"/>
    <w:rsid w:val="00F67498"/>
    <w:rsid w:val="00F7097C"/>
    <w:rsid w:val="00F85BCF"/>
    <w:rsid w:val="00FA47EA"/>
    <w:rsid w:val="6A64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7CD5253"/>
  <w15:docId w15:val="{65DE9191-DF77-4F2C-9D65-AC9674B2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95"/>
      <w:outlineLvl w:val="0"/>
    </w:pPr>
    <w:rPr>
      <w:rFonts w:ascii="Calibri" w:eastAsia="Calibri" w:hAnsi="Calibri" w:cs="Calibr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
      <w:ind w:left="2807"/>
    </w:pPr>
    <w:rPr>
      <w:rFonts w:ascii="Calibri" w:eastAsia="Calibri" w:hAnsi="Calibri" w:cs="Calibri"/>
      <w:sz w:val="36"/>
      <w:szCs w:val="36"/>
    </w:rPr>
  </w:style>
  <w:style w:type="paragraph" w:styleId="ListParagraph">
    <w:name w:val="List Paragraph"/>
    <w:basedOn w:val="Normal"/>
    <w:uiPriority w:val="34"/>
    <w:qFormat/>
    <w:pPr>
      <w:ind w:left="571"/>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4D6BE2"/>
    <w:rPr>
      <w:color w:val="0000FF" w:themeColor="hyperlink"/>
      <w:u w:val="single"/>
    </w:rPr>
  </w:style>
  <w:style w:type="character" w:styleId="UnresolvedMention">
    <w:name w:val="Unresolved Mention"/>
    <w:basedOn w:val="DefaultParagraphFont"/>
    <w:uiPriority w:val="99"/>
    <w:semiHidden/>
    <w:unhideWhenUsed/>
    <w:rsid w:val="004D6BE2"/>
    <w:rPr>
      <w:color w:val="605E5C"/>
      <w:shd w:val="clear" w:color="auto" w:fill="E1DFDD"/>
    </w:rPr>
  </w:style>
  <w:style w:type="paragraph" w:styleId="Header">
    <w:name w:val="header"/>
    <w:basedOn w:val="Normal"/>
    <w:link w:val="HeaderChar"/>
    <w:uiPriority w:val="99"/>
    <w:unhideWhenUsed/>
    <w:rsid w:val="0092133D"/>
    <w:pPr>
      <w:tabs>
        <w:tab w:val="center" w:pos="4680"/>
        <w:tab w:val="right" w:pos="9360"/>
      </w:tabs>
    </w:pPr>
  </w:style>
  <w:style w:type="character" w:customStyle="1" w:styleId="HeaderChar">
    <w:name w:val="Header Char"/>
    <w:basedOn w:val="DefaultParagraphFont"/>
    <w:link w:val="Header"/>
    <w:uiPriority w:val="99"/>
    <w:rsid w:val="0092133D"/>
    <w:rPr>
      <w:rFonts w:ascii="Arial" w:eastAsia="Arial" w:hAnsi="Arial" w:cs="Arial"/>
    </w:rPr>
  </w:style>
  <w:style w:type="paragraph" w:styleId="Footer">
    <w:name w:val="footer"/>
    <w:basedOn w:val="Normal"/>
    <w:link w:val="FooterChar"/>
    <w:uiPriority w:val="99"/>
    <w:unhideWhenUsed/>
    <w:rsid w:val="0092133D"/>
    <w:pPr>
      <w:tabs>
        <w:tab w:val="center" w:pos="4680"/>
        <w:tab w:val="right" w:pos="9360"/>
      </w:tabs>
    </w:pPr>
  </w:style>
  <w:style w:type="character" w:customStyle="1" w:styleId="FooterChar">
    <w:name w:val="Footer Char"/>
    <w:basedOn w:val="DefaultParagraphFont"/>
    <w:link w:val="Footer"/>
    <w:uiPriority w:val="99"/>
    <w:rsid w:val="0092133D"/>
    <w:rPr>
      <w:rFonts w:ascii="Arial" w:eastAsia="Arial" w:hAnsi="Arial" w:cs="Arial"/>
    </w:rPr>
  </w:style>
  <w:style w:type="paragraph" w:styleId="Revision">
    <w:name w:val="Revision"/>
    <w:hidden/>
    <w:uiPriority w:val="99"/>
    <w:semiHidden/>
    <w:rsid w:val="008B5BC4"/>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8B5B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BC4"/>
    <w:rPr>
      <w:rFonts w:ascii="Segoe UI" w:eastAsia="Arial" w:hAnsi="Segoe UI" w:cs="Segoe UI"/>
      <w:sz w:val="18"/>
      <w:szCs w:val="18"/>
    </w:rPr>
  </w:style>
  <w:style w:type="character" w:styleId="FollowedHyperlink">
    <w:name w:val="FollowedHyperlink"/>
    <w:basedOn w:val="DefaultParagraphFont"/>
    <w:uiPriority w:val="99"/>
    <w:semiHidden/>
    <w:unhideWhenUsed/>
    <w:rsid w:val="00841B65"/>
    <w:rPr>
      <w:color w:val="800080" w:themeColor="followedHyperlink"/>
      <w:u w:val="single"/>
    </w:rPr>
  </w:style>
  <w:style w:type="character" w:styleId="CommentReference">
    <w:name w:val="annotation reference"/>
    <w:basedOn w:val="DefaultParagraphFont"/>
    <w:uiPriority w:val="99"/>
    <w:semiHidden/>
    <w:unhideWhenUsed/>
    <w:rsid w:val="001A1445"/>
    <w:rPr>
      <w:sz w:val="16"/>
      <w:szCs w:val="16"/>
    </w:rPr>
  </w:style>
  <w:style w:type="paragraph" w:styleId="CommentText">
    <w:name w:val="annotation text"/>
    <w:basedOn w:val="Normal"/>
    <w:link w:val="CommentTextChar"/>
    <w:uiPriority w:val="99"/>
    <w:semiHidden/>
    <w:unhideWhenUsed/>
    <w:rsid w:val="001A1445"/>
    <w:rPr>
      <w:sz w:val="20"/>
      <w:szCs w:val="20"/>
    </w:rPr>
  </w:style>
  <w:style w:type="character" w:customStyle="1" w:styleId="CommentTextChar">
    <w:name w:val="Comment Text Char"/>
    <w:basedOn w:val="DefaultParagraphFont"/>
    <w:link w:val="CommentText"/>
    <w:uiPriority w:val="99"/>
    <w:semiHidden/>
    <w:rsid w:val="001A144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A1445"/>
    <w:rPr>
      <w:b/>
      <w:bCs/>
    </w:rPr>
  </w:style>
  <w:style w:type="character" w:customStyle="1" w:styleId="CommentSubjectChar">
    <w:name w:val="Comment Subject Char"/>
    <w:basedOn w:val="CommentTextChar"/>
    <w:link w:val="CommentSubject"/>
    <w:uiPriority w:val="99"/>
    <w:semiHidden/>
    <w:rsid w:val="001A1445"/>
    <w:rPr>
      <w:rFonts w:ascii="Arial" w:eastAsia="Arial" w:hAnsi="Arial" w:cs="Arial"/>
      <w:b/>
      <w:bCs/>
      <w:sz w:val="20"/>
      <w:szCs w:val="20"/>
    </w:rPr>
  </w:style>
  <w:style w:type="table" w:styleId="TableGrid">
    <w:name w:val="Table Grid"/>
    <w:basedOn w:val="TableNormal"/>
    <w:uiPriority w:val="39"/>
    <w:rsid w:val="007B151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sfs.box.com/s/vrcl70njaobaf9wz2trrt4ykym9fwapx" TargetMode="External"/><Relationship Id="rId4" Type="http://schemas.openxmlformats.org/officeDocument/2006/relationships/settings" Target="settings.xml"/><Relationship Id="rId9" Type="http://schemas.openxmlformats.org/officeDocument/2006/relationships/hyperlink" Target="https://www.fs.usda.gov/managing-land/lands-and-realty-management/dingell-cm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F5838-4176-49FD-B8AF-1628106A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Mueller</dc:creator>
  <cp:lastModifiedBy>Kubina, Dylan - FS, Washington, DC</cp:lastModifiedBy>
  <cp:revision>55</cp:revision>
  <dcterms:created xsi:type="dcterms:W3CDTF">2021-05-28T14:52:00Z</dcterms:created>
  <dcterms:modified xsi:type="dcterms:W3CDTF">2022-04-20T19:50:00Z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2016-05-18T00:00:00Z</vt:filetime>
  </property>
  <property fmtid="{D5CDD505-2E9C-101B-9397-08002B2CF9AE}" pid="3" name="Creator">
    <vt:lpwstr>Acrobat PDFMaker 11 for Word</vt:lpwstr>
  </property>
  <property fmtid="{D5CDD505-2E9C-101B-9397-08002B2CF9AE}" pid="4" name="LastSaved">
    <vt:filetime>2021-05-28T00:00:00Z</vt:filetime>
  </property>
</Properties>
</file>